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BB" w:rsidRPr="00D14C2E" w:rsidRDefault="000334BB" w:rsidP="000334B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4C2E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คำชี้แจงรูปแบบการเขียนบทความ</w:t>
      </w:r>
    </w:p>
    <w:p w:rsidR="000334BB" w:rsidRPr="00D14C2E" w:rsidRDefault="000334BB" w:rsidP="000334BB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/>
          <w:sz w:val="28"/>
        </w:rPr>
        <w:t>Template</w:t>
      </w:r>
      <w:r w:rsidRPr="00D14C2E">
        <w:rPr>
          <w:rFonts w:ascii="TH SarabunPSK" w:hAnsi="TH SarabunPSK" w:cs="TH SarabunPSK" w:hint="cs"/>
          <w:sz w:val="28"/>
          <w:cs/>
        </w:rPr>
        <w:t xml:space="preserve"> การเขียนบทความ</w:t>
      </w:r>
      <w:r w:rsidR="001823A4" w:rsidRPr="00D14C2E">
        <w:rPr>
          <w:rFonts w:ascii="TH SarabunPSK" w:hAnsi="TH SarabunPSK" w:cs="TH SarabunPSK" w:hint="cs"/>
          <w:sz w:val="28"/>
          <w:cs/>
        </w:rPr>
        <w:t>สำหรับ</w:t>
      </w:r>
      <w:r w:rsidRPr="00D14C2E">
        <w:rPr>
          <w:rFonts w:ascii="TH SarabunPSK" w:hAnsi="TH SarabunPSK" w:cs="TH SarabunPSK" w:hint="cs"/>
          <w:sz w:val="28"/>
          <w:cs/>
        </w:rPr>
        <w:t>การประชุมวิชาการระดับชาติครั้งที่ 1</w:t>
      </w:r>
      <w:r w:rsidR="001823A4" w:rsidRPr="00D14C2E">
        <w:rPr>
          <w:rFonts w:ascii="TH SarabunPSK" w:hAnsi="TH SarabunPSK" w:cs="TH SarabunPSK"/>
          <w:sz w:val="28"/>
        </w:rPr>
        <w:t>2</w:t>
      </w:r>
      <w:r w:rsidRPr="00D14C2E">
        <w:rPr>
          <w:rFonts w:ascii="TH SarabunPSK" w:hAnsi="TH SarabunPSK" w:cs="TH SarabunPSK" w:hint="cs"/>
          <w:sz w:val="28"/>
          <w:cs/>
        </w:rPr>
        <w:t xml:space="preserve"> และนานาชาติครั้งที่ </w:t>
      </w:r>
      <w:r w:rsidR="001823A4" w:rsidRPr="00D14C2E">
        <w:rPr>
          <w:rFonts w:ascii="TH SarabunPSK" w:hAnsi="TH SarabunPSK" w:cs="TH SarabunPSK"/>
          <w:sz w:val="28"/>
        </w:rPr>
        <w:t>5</w:t>
      </w:r>
      <w:r w:rsidRPr="00D14C2E">
        <w:rPr>
          <w:rFonts w:ascii="TH SarabunPSK" w:hAnsi="TH SarabunPSK" w:cs="TH SarabunPSK" w:hint="cs"/>
          <w:sz w:val="28"/>
          <w:cs/>
        </w:rPr>
        <w:t xml:space="preserve"> </w:t>
      </w:r>
      <w:r w:rsidRPr="00D14C2E">
        <w:rPr>
          <w:rFonts w:ascii="TH SarabunPSK" w:hAnsi="TH SarabunPSK" w:cs="TH SarabunPSK"/>
          <w:sz w:val="28"/>
        </w:rPr>
        <w:t>NIMS</w:t>
      </w:r>
      <w:r w:rsidR="002B0933" w:rsidRPr="00D14C2E">
        <w:rPr>
          <w:rFonts w:ascii="TH SarabunPSK" w:hAnsi="TH SarabunPSK" w:cs="TH SarabunPSK"/>
          <w:sz w:val="28"/>
        </w:rPr>
        <w:t>2023</w:t>
      </w:r>
      <w:r w:rsidRPr="00D14C2E">
        <w:rPr>
          <w:rFonts w:ascii="TH SarabunPSK" w:hAnsi="TH SarabunPSK" w:cs="TH SarabunPSK" w:hint="cs"/>
          <w:sz w:val="28"/>
          <w:cs/>
        </w:rPr>
        <w:t xml:space="preserve"> </w:t>
      </w:r>
      <w:r w:rsidR="001823A4" w:rsidRPr="00D14C2E">
        <w:rPr>
          <w:rFonts w:ascii="TH SarabunPSK" w:hAnsi="TH SarabunPSK" w:cs="TH SarabunPSK"/>
          <w:sz w:val="28"/>
          <w:cs/>
        </w:rPr>
        <w:br/>
      </w:r>
      <w:r w:rsidR="001823A4" w:rsidRPr="00D14C2E">
        <w:rPr>
          <w:rFonts w:ascii="TH SarabunPSK" w:hAnsi="TH SarabunPSK" w:cs="TH SarabunPSK" w:hint="cs"/>
          <w:sz w:val="28"/>
          <w:cs/>
        </w:rPr>
        <w:t>มี</w:t>
      </w:r>
      <w:r w:rsidRPr="00D14C2E">
        <w:rPr>
          <w:rFonts w:ascii="TH SarabunPSK" w:hAnsi="TH SarabunPSK" w:cs="TH SarabunPSK" w:hint="cs"/>
          <w:sz w:val="28"/>
          <w:cs/>
        </w:rPr>
        <w:t xml:space="preserve">รูปแบบการเขียนบทความ </w:t>
      </w:r>
      <w:r w:rsidR="001823A4" w:rsidRPr="00D14C2E">
        <w:rPr>
          <w:rFonts w:ascii="TH SarabunPSK" w:hAnsi="TH SarabunPSK" w:cs="TH SarabunPSK" w:hint="cs"/>
          <w:sz w:val="28"/>
          <w:cs/>
        </w:rPr>
        <w:t xml:space="preserve">แบบตัวอักษร </w:t>
      </w:r>
      <w:r w:rsidR="00145ACD" w:rsidRPr="00D14C2E">
        <w:rPr>
          <w:rFonts w:ascii="TH SarabunPSK" w:hAnsi="TH SarabunPSK" w:cs="TH SarabunPSK" w:hint="cs"/>
          <w:sz w:val="28"/>
          <w:cs/>
        </w:rPr>
        <w:t>และ</w:t>
      </w:r>
      <w:r w:rsidRPr="00D14C2E">
        <w:rPr>
          <w:rFonts w:ascii="TH SarabunPSK" w:hAnsi="TH SarabunPSK" w:cs="TH SarabunPSK" w:hint="cs"/>
          <w:sz w:val="28"/>
          <w:cs/>
        </w:rPr>
        <w:t>ขนาดตัวอักษรที่ใช้ในส่วนต่าง</w:t>
      </w:r>
      <w:r w:rsidR="00145ACD" w:rsidRPr="00D14C2E">
        <w:rPr>
          <w:rFonts w:ascii="TH SarabunPSK" w:hAnsi="TH SarabunPSK" w:cs="TH SarabunPSK" w:hint="cs"/>
          <w:sz w:val="28"/>
          <w:cs/>
        </w:rPr>
        <w:t xml:space="preserve"> </w:t>
      </w:r>
      <w:r w:rsidRPr="00D14C2E">
        <w:rPr>
          <w:rFonts w:ascii="TH SarabunPSK" w:hAnsi="TH SarabunPSK" w:cs="TH SarabunPSK" w:hint="cs"/>
          <w:sz w:val="28"/>
          <w:cs/>
        </w:rPr>
        <w:t>ๆ</w:t>
      </w:r>
      <w:r w:rsidR="00145ACD" w:rsidRPr="00D14C2E">
        <w:rPr>
          <w:rFonts w:ascii="TH SarabunPSK" w:hAnsi="TH SarabunPSK" w:cs="TH SarabunPSK" w:hint="cs"/>
          <w:sz w:val="28"/>
          <w:cs/>
        </w:rPr>
        <w:t xml:space="preserve"> ดังนี้</w:t>
      </w: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 w:hint="cs"/>
          <w:sz w:val="28"/>
          <w:cs/>
        </w:rPr>
        <w:t xml:space="preserve">บทความที่จะส่งจะต้องใช้การตั้งค่าหน้ากระดาษขนาด </w:t>
      </w:r>
      <w:r w:rsidRPr="00D14C2E">
        <w:rPr>
          <w:rFonts w:ascii="TH SarabunPSK" w:hAnsi="TH SarabunPSK" w:cs="TH SarabunPSK"/>
          <w:sz w:val="28"/>
        </w:rPr>
        <w:t xml:space="preserve">A4 (21 </w:t>
      </w:r>
      <w:r w:rsidRPr="00D14C2E">
        <w:rPr>
          <w:rFonts w:ascii="TH SarabunPSK" w:hAnsi="TH SarabunPSK" w:cs="TH SarabunPSK" w:hint="cs"/>
          <w:sz w:val="28"/>
          <w:cs/>
        </w:rPr>
        <w:t>ซม.</w:t>
      </w:r>
      <w:r w:rsidRPr="00D14C2E">
        <w:rPr>
          <w:rFonts w:ascii="TH SarabunPSK" w:hAnsi="TH SarabunPSK" w:cs="TH SarabunPSK"/>
          <w:sz w:val="28"/>
        </w:rPr>
        <w:t xml:space="preserve"> X</w:t>
      </w:r>
      <w:r w:rsidRPr="00D14C2E">
        <w:rPr>
          <w:rFonts w:ascii="TH SarabunPSK" w:hAnsi="TH SarabunPSK" w:cs="TH SarabunPSK" w:hint="cs"/>
          <w:sz w:val="28"/>
          <w:cs/>
        </w:rPr>
        <w:t xml:space="preserve"> 29.7 ซม.) จำนวนเนื้อหา ตาราง ภาพประกอบและเอกสารอ้างอิง รวมกันแล้วให้อยู่ระหว่าง 8-10 แผ่น และการกำหนดระยะขอบกระดาษ ให้กำหนดดังนี้</w:t>
      </w: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 w:hint="cs"/>
          <w:sz w:val="28"/>
          <w:cs/>
        </w:rPr>
        <w:t>ระยะขอบบน 1.5 นิ้ว</w:t>
      </w: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 w:hint="cs"/>
          <w:sz w:val="28"/>
          <w:cs/>
        </w:rPr>
        <w:t>ระยะขอบล่าง 1.2 นิ้ว</w:t>
      </w: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 w:hint="cs"/>
          <w:sz w:val="28"/>
          <w:cs/>
        </w:rPr>
        <w:t>ระยะขอบซ้าย 1 นิ้ว</w:t>
      </w: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 w:hint="cs"/>
          <w:sz w:val="28"/>
          <w:cs/>
        </w:rPr>
        <w:t>ระยะขอบขวา 1 นิ้ว</w:t>
      </w: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 w:hint="cs"/>
          <w:b/>
          <w:bCs/>
          <w:sz w:val="28"/>
          <w:cs/>
        </w:rPr>
        <w:t>ชื่อเรื่องภาษาไทยและภาษาอังกฤษ</w:t>
      </w:r>
      <w:r w:rsidRPr="00D14C2E">
        <w:rPr>
          <w:rFonts w:ascii="TH SarabunPSK" w:hAnsi="TH SarabunPSK" w:cs="TH SarabunPSK" w:hint="cs"/>
          <w:sz w:val="28"/>
          <w:cs/>
        </w:rPr>
        <w:t xml:space="preserve"> ให้จัดกึ่งกลาง ใช้ตัวอักษร</w:t>
      </w:r>
      <w:r w:rsidRPr="00D14C2E">
        <w:rPr>
          <w:rFonts w:ascii="TH SarabunPSK" w:hAnsi="TH SarabunPSK" w:cs="TH SarabunPSK" w:hint="cs"/>
          <w:b/>
          <w:bCs/>
          <w:sz w:val="28"/>
          <w:cs/>
        </w:rPr>
        <w:t xml:space="preserve"> ตัวหนา</w:t>
      </w:r>
      <w:r w:rsidRPr="00D14C2E">
        <w:rPr>
          <w:rFonts w:ascii="TH SarabunPSK" w:hAnsi="TH SarabunPSK" w:cs="TH SarabunPSK"/>
          <w:b/>
          <w:bCs/>
          <w:sz w:val="28"/>
        </w:rPr>
        <w:t xml:space="preserve"> TH </w:t>
      </w:r>
      <w:proofErr w:type="spellStart"/>
      <w:r w:rsidRPr="00D14C2E">
        <w:rPr>
          <w:rFonts w:ascii="TH SarabunPSK" w:hAnsi="TH SarabunPSK" w:cs="TH SarabunPSK"/>
          <w:b/>
          <w:bCs/>
          <w:sz w:val="28"/>
        </w:rPr>
        <w:t>SarabunPSK</w:t>
      </w:r>
      <w:proofErr w:type="spellEnd"/>
      <w:r w:rsidRPr="00D14C2E">
        <w:rPr>
          <w:rFonts w:ascii="TH SarabunPSK" w:hAnsi="TH SarabunPSK" w:cs="TH SarabunPSK"/>
          <w:b/>
          <w:bCs/>
          <w:sz w:val="28"/>
        </w:rPr>
        <w:t xml:space="preserve"> size 18 </w:t>
      </w:r>
      <w:proofErr w:type="spellStart"/>
      <w:r w:rsidRPr="00D14C2E">
        <w:rPr>
          <w:rFonts w:ascii="TH SarabunPSK" w:hAnsi="TH SarabunPSK" w:cs="TH SarabunPSK"/>
          <w:b/>
          <w:bCs/>
          <w:sz w:val="28"/>
        </w:rPr>
        <w:t>pt</w:t>
      </w:r>
      <w:proofErr w:type="spellEnd"/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/>
          <w:sz w:val="28"/>
        </w:rPr>
        <w:tab/>
      </w:r>
      <w:r w:rsidRPr="00D14C2E">
        <w:rPr>
          <w:rFonts w:ascii="TH SarabunPSK" w:hAnsi="TH SarabunPSK" w:cs="TH SarabunPSK" w:hint="cs"/>
          <w:b/>
          <w:bCs/>
          <w:sz w:val="28"/>
          <w:cs/>
        </w:rPr>
        <w:t xml:space="preserve">ชื่อผู้แต่งและชื่อสถาบัน </w:t>
      </w:r>
      <w:r w:rsidRPr="00D14C2E">
        <w:rPr>
          <w:rFonts w:ascii="TH SarabunPSK" w:hAnsi="TH SarabunPSK" w:cs="TH SarabunPSK" w:hint="cs"/>
          <w:sz w:val="28"/>
          <w:cs/>
        </w:rPr>
        <w:t xml:space="preserve">ให้จัดกึ่งกลาง ใช้ตัวอักษรปกติ </w:t>
      </w:r>
      <w:r w:rsidRPr="00D14C2E">
        <w:rPr>
          <w:rFonts w:ascii="TH SarabunPSK" w:hAnsi="TH SarabunPSK" w:cs="TH SarabunPSK"/>
          <w:sz w:val="28"/>
        </w:rPr>
        <w:t xml:space="preserve">TH </w:t>
      </w:r>
      <w:proofErr w:type="spellStart"/>
      <w:r w:rsidRPr="00D14C2E">
        <w:rPr>
          <w:rFonts w:ascii="TH SarabunPSK" w:hAnsi="TH SarabunPSK" w:cs="TH SarabunPSK"/>
          <w:sz w:val="28"/>
        </w:rPr>
        <w:t>SarabunPSK</w:t>
      </w:r>
      <w:proofErr w:type="spellEnd"/>
      <w:r w:rsidRPr="00D14C2E">
        <w:rPr>
          <w:rFonts w:ascii="TH SarabunPSK" w:hAnsi="TH SarabunPSK" w:cs="TH SarabunPSK"/>
          <w:sz w:val="28"/>
        </w:rPr>
        <w:t xml:space="preserve"> size 1</w:t>
      </w:r>
      <w:r w:rsidRPr="00D14C2E">
        <w:rPr>
          <w:rFonts w:ascii="TH SarabunPSK" w:hAnsi="TH SarabunPSK" w:cs="TH SarabunPSK" w:hint="cs"/>
          <w:sz w:val="28"/>
          <w:cs/>
        </w:rPr>
        <w:t>6</w:t>
      </w:r>
      <w:r w:rsidRPr="00D14C2E">
        <w:rPr>
          <w:rFonts w:ascii="TH SarabunPSK" w:hAnsi="TH SarabunPSK" w:cs="TH SarabunPSK"/>
          <w:sz w:val="28"/>
        </w:rPr>
        <w:t xml:space="preserve"> </w:t>
      </w:r>
      <w:proofErr w:type="spellStart"/>
      <w:r w:rsidRPr="00D14C2E">
        <w:rPr>
          <w:rFonts w:ascii="TH SarabunPSK" w:hAnsi="TH SarabunPSK" w:cs="TH SarabunPSK"/>
          <w:sz w:val="28"/>
        </w:rPr>
        <w:t>pt</w:t>
      </w:r>
      <w:proofErr w:type="spellEnd"/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 w:hint="cs"/>
          <w:b/>
          <w:bCs/>
          <w:sz w:val="28"/>
          <w:cs/>
        </w:rPr>
        <w:t>หัวข้อหลักเช่น</w:t>
      </w:r>
      <w:r w:rsidRPr="00D14C2E">
        <w:rPr>
          <w:rFonts w:ascii="TH SarabunPSK" w:hAnsi="TH SarabunPSK" w:cs="TH SarabunPSK" w:hint="cs"/>
          <w:sz w:val="28"/>
          <w:cs/>
        </w:rPr>
        <w:t xml:space="preserve"> บทคัดย่อ </w:t>
      </w:r>
      <w:r w:rsidRPr="00D14C2E">
        <w:rPr>
          <w:rFonts w:ascii="TH SarabunPSK" w:hAnsi="TH SarabunPSK" w:cs="TH SarabunPSK"/>
          <w:sz w:val="28"/>
        </w:rPr>
        <w:t>Abstract</w:t>
      </w:r>
      <w:r w:rsidRPr="00D14C2E">
        <w:rPr>
          <w:rFonts w:ascii="TH SarabunPSK" w:hAnsi="TH SarabunPSK" w:cs="TH SarabunPSK" w:hint="cs"/>
          <w:sz w:val="28"/>
          <w:cs/>
        </w:rPr>
        <w:t xml:space="preserve"> ที่มาและความสำคัญของปัญหา เอกสารและงานวิจัยที่เกี่ยวข้อง วิธีการดำเนินการวิจัย ผลการวิจัย สรุปและอภิปรายผล เอกสารอ้างอิง ให้ใช้ตัวอักษร</w:t>
      </w:r>
      <w:r w:rsidRPr="00D14C2E">
        <w:rPr>
          <w:rFonts w:ascii="TH SarabunPSK" w:hAnsi="TH SarabunPSK" w:cs="TH SarabunPSK" w:hint="cs"/>
          <w:b/>
          <w:bCs/>
          <w:sz w:val="28"/>
          <w:cs/>
        </w:rPr>
        <w:t xml:space="preserve"> ตัวหนา</w:t>
      </w:r>
      <w:r w:rsidRPr="00D14C2E">
        <w:rPr>
          <w:rFonts w:ascii="TH SarabunPSK" w:hAnsi="TH SarabunPSK" w:cs="TH SarabunPSK"/>
          <w:b/>
          <w:bCs/>
          <w:sz w:val="28"/>
        </w:rPr>
        <w:t xml:space="preserve"> TH </w:t>
      </w:r>
      <w:proofErr w:type="spellStart"/>
      <w:r w:rsidRPr="00D14C2E">
        <w:rPr>
          <w:rFonts w:ascii="TH SarabunPSK" w:hAnsi="TH SarabunPSK" w:cs="TH SarabunPSK"/>
          <w:b/>
          <w:bCs/>
          <w:sz w:val="28"/>
        </w:rPr>
        <w:t>SarabunPSK</w:t>
      </w:r>
      <w:proofErr w:type="spellEnd"/>
      <w:r w:rsidRPr="00D14C2E">
        <w:rPr>
          <w:rFonts w:ascii="TH SarabunPSK" w:hAnsi="TH SarabunPSK" w:cs="TH SarabunPSK"/>
          <w:b/>
          <w:bCs/>
          <w:sz w:val="28"/>
        </w:rPr>
        <w:t xml:space="preserve"> size 1</w:t>
      </w:r>
      <w:r w:rsidRPr="00D14C2E">
        <w:rPr>
          <w:rFonts w:ascii="TH SarabunPSK" w:hAnsi="TH SarabunPSK" w:cs="TH SarabunPSK" w:hint="cs"/>
          <w:b/>
          <w:bCs/>
          <w:sz w:val="28"/>
          <w:cs/>
        </w:rPr>
        <w:t>6</w:t>
      </w:r>
      <w:r w:rsidRPr="00D14C2E">
        <w:rPr>
          <w:rFonts w:ascii="TH SarabunPSK" w:hAnsi="TH SarabunPSK" w:cs="TH SarabunPSK"/>
          <w:b/>
          <w:bCs/>
          <w:sz w:val="28"/>
        </w:rPr>
        <w:t xml:space="preserve"> </w:t>
      </w:r>
      <w:proofErr w:type="spellStart"/>
      <w:r w:rsidRPr="00D14C2E">
        <w:rPr>
          <w:rFonts w:ascii="TH SarabunPSK" w:hAnsi="TH SarabunPSK" w:cs="TH SarabunPSK"/>
          <w:b/>
          <w:bCs/>
          <w:sz w:val="28"/>
        </w:rPr>
        <w:t>pt</w:t>
      </w:r>
      <w:proofErr w:type="spellEnd"/>
      <w:r w:rsidRPr="00D14C2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14C2E">
        <w:rPr>
          <w:rFonts w:ascii="TH SarabunPSK" w:hAnsi="TH SarabunPSK" w:cs="TH SarabunPSK" w:hint="cs"/>
          <w:sz w:val="28"/>
          <w:cs/>
        </w:rPr>
        <w:t xml:space="preserve">โดยก่อนขึ้นหัวข้อหลักแต่ละข้อให้เคาะ </w:t>
      </w:r>
      <w:r w:rsidRPr="00D14C2E">
        <w:rPr>
          <w:rFonts w:ascii="TH SarabunPSK" w:hAnsi="TH SarabunPSK" w:cs="TH SarabunPSK"/>
          <w:sz w:val="28"/>
        </w:rPr>
        <w:t xml:space="preserve">1 Enter size 14 </w:t>
      </w:r>
      <w:proofErr w:type="spellStart"/>
      <w:r w:rsidRPr="00D14C2E">
        <w:rPr>
          <w:rFonts w:ascii="TH SarabunPSK" w:hAnsi="TH SarabunPSK" w:cs="TH SarabunPSK"/>
          <w:sz w:val="28"/>
        </w:rPr>
        <w:t>pt</w:t>
      </w:r>
      <w:proofErr w:type="spellEnd"/>
      <w:r w:rsidRPr="00D14C2E">
        <w:rPr>
          <w:rFonts w:ascii="TH SarabunPSK" w:hAnsi="TH SarabunPSK" w:cs="TH SarabunPSK"/>
          <w:sz w:val="28"/>
        </w:rPr>
        <w:t xml:space="preserve"> </w:t>
      </w:r>
      <w:r w:rsidRPr="00D14C2E">
        <w:rPr>
          <w:rFonts w:ascii="TH SarabunPSK" w:hAnsi="TH SarabunPSK" w:cs="TH SarabunPSK" w:hint="cs"/>
          <w:sz w:val="28"/>
          <w:cs/>
        </w:rPr>
        <w:t xml:space="preserve">ก่อนขึ้นหัวข้อแต่ละหัวข้อ </w:t>
      </w:r>
      <w:r w:rsidRPr="00D14C2E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ยกเว้น</w:t>
      </w:r>
      <w:r w:rsidRPr="00D14C2E">
        <w:rPr>
          <w:rFonts w:ascii="TH SarabunPSK" w:hAnsi="TH SarabunPSK" w:cs="TH SarabunPSK" w:hint="cs"/>
          <w:sz w:val="28"/>
          <w:cs/>
        </w:rPr>
        <w:t xml:space="preserve"> หัวข้อบทคัดย่อ ที่จะต้องเคาะ 2</w:t>
      </w:r>
      <w:r w:rsidRPr="00D14C2E">
        <w:rPr>
          <w:rFonts w:ascii="TH SarabunPSK" w:hAnsi="TH SarabunPSK" w:cs="TH SarabunPSK"/>
          <w:sz w:val="28"/>
        </w:rPr>
        <w:t xml:space="preserve"> Enter size 16 </w:t>
      </w:r>
      <w:proofErr w:type="spellStart"/>
      <w:r w:rsidRPr="00D14C2E">
        <w:rPr>
          <w:rFonts w:ascii="TH SarabunPSK" w:hAnsi="TH SarabunPSK" w:cs="TH SarabunPSK"/>
          <w:sz w:val="28"/>
        </w:rPr>
        <w:t>pt</w:t>
      </w:r>
      <w:proofErr w:type="spellEnd"/>
      <w:r w:rsidRPr="00D14C2E">
        <w:rPr>
          <w:rFonts w:ascii="TH SarabunPSK" w:hAnsi="TH SarabunPSK" w:cs="TH SarabunPSK"/>
          <w:sz w:val="28"/>
        </w:rPr>
        <w:t xml:space="preserve"> </w:t>
      </w:r>
      <w:r w:rsidRPr="00D14C2E">
        <w:rPr>
          <w:rFonts w:ascii="TH SarabunPSK" w:hAnsi="TH SarabunPSK" w:cs="TH SarabunPSK" w:hint="cs"/>
          <w:sz w:val="28"/>
          <w:cs/>
        </w:rPr>
        <w:t xml:space="preserve">ก่อนขึ้นหัวข้อ บทคัดย่อ </w:t>
      </w: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 w:hint="cs"/>
          <w:b/>
          <w:bCs/>
          <w:sz w:val="28"/>
          <w:cs/>
        </w:rPr>
        <w:t>เนื้อหาและรายละเอียดในแต่ละหัวข้อ</w:t>
      </w:r>
      <w:r w:rsidRPr="00D14C2E">
        <w:rPr>
          <w:rFonts w:ascii="TH SarabunPSK" w:hAnsi="TH SarabunPSK" w:cs="TH SarabunPSK" w:hint="cs"/>
          <w:sz w:val="28"/>
          <w:cs/>
        </w:rPr>
        <w:t xml:space="preserve"> ให้ใช้ตัวอักษร ปกติ </w:t>
      </w:r>
      <w:r w:rsidRPr="00D14C2E">
        <w:rPr>
          <w:rFonts w:ascii="TH SarabunPSK" w:hAnsi="TH SarabunPSK" w:cs="TH SarabunPSK"/>
          <w:sz w:val="28"/>
        </w:rPr>
        <w:t xml:space="preserve">TH </w:t>
      </w:r>
      <w:proofErr w:type="spellStart"/>
      <w:r w:rsidRPr="00D14C2E">
        <w:rPr>
          <w:rFonts w:ascii="TH SarabunPSK" w:hAnsi="TH SarabunPSK" w:cs="TH SarabunPSK"/>
          <w:sz w:val="28"/>
        </w:rPr>
        <w:t>SarabunPSK</w:t>
      </w:r>
      <w:proofErr w:type="spellEnd"/>
      <w:r w:rsidRPr="00D14C2E">
        <w:rPr>
          <w:rFonts w:ascii="TH SarabunPSK" w:hAnsi="TH SarabunPSK" w:cs="TH SarabunPSK"/>
          <w:sz w:val="28"/>
        </w:rPr>
        <w:t xml:space="preserve"> size 1</w:t>
      </w:r>
      <w:r w:rsidRPr="00D14C2E">
        <w:rPr>
          <w:rFonts w:ascii="TH SarabunPSK" w:hAnsi="TH SarabunPSK" w:cs="TH SarabunPSK" w:hint="cs"/>
          <w:sz w:val="28"/>
          <w:cs/>
        </w:rPr>
        <w:t>4</w:t>
      </w:r>
      <w:r w:rsidRPr="00D14C2E">
        <w:rPr>
          <w:rFonts w:ascii="TH SarabunPSK" w:hAnsi="TH SarabunPSK" w:cs="TH SarabunPSK"/>
          <w:sz w:val="28"/>
        </w:rPr>
        <w:t xml:space="preserve"> </w:t>
      </w:r>
      <w:proofErr w:type="spellStart"/>
      <w:r w:rsidRPr="00D14C2E">
        <w:rPr>
          <w:rFonts w:ascii="TH SarabunPSK" w:hAnsi="TH SarabunPSK" w:cs="TH SarabunPSK"/>
          <w:sz w:val="28"/>
        </w:rPr>
        <w:t>pt</w:t>
      </w:r>
      <w:proofErr w:type="spellEnd"/>
      <w:r w:rsidRPr="00D14C2E">
        <w:rPr>
          <w:rFonts w:ascii="TH SarabunPSK" w:hAnsi="TH SarabunPSK" w:cs="TH SarabunPSK" w:hint="cs"/>
          <w:sz w:val="28"/>
          <w:cs/>
        </w:rPr>
        <w:t xml:space="preserve"> หากมีหัวข้อย่อย ให้ใช้ขนาด 14</w:t>
      </w:r>
      <w:r w:rsidRPr="00D14C2E">
        <w:rPr>
          <w:rFonts w:ascii="TH SarabunPSK" w:hAnsi="TH SarabunPSK" w:cs="TH SarabunPSK"/>
          <w:sz w:val="28"/>
        </w:rPr>
        <w:t xml:space="preserve"> </w:t>
      </w:r>
      <w:proofErr w:type="spellStart"/>
      <w:r w:rsidRPr="00D14C2E">
        <w:rPr>
          <w:rFonts w:ascii="TH SarabunPSK" w:hAnsi="TH SarabunPSK" w:cs="TH SarabunPSK"/>
          <w:sz w:val="28"/>
        </w:rPr>
        <w:t>pt</w:t>
      </w:r>
      <w:proofErr w:type="spellEnd"/>
      <w:r w:rsidRPr="00D14C2E">
        <w:rPr>
          <w:rFonts w:ascii="TH SarabunPSK" w:hAnsi="TH SarabunPSK" w:cs="TH SarabunPSK" w:hint="cs"/>
          <w:sz w:val="28"/>
          <w:cs/>
        </w:rPr>
        <w:t xml:space="preserve"> และสามารถใช้เป็น</w:t>
      </w:r>
      <w:r w:rsidRPr="00D14C2E">
        <w:rPr>
          <w:rFonts w:ascii="TH SarabunPSK" w:hAnsi="TH SarabunPSK" w:cs="TH SarabunPSK" w:hint="cs"/>
          <w:b/>
          <w:bCs/>
          <w:sz w:val="28"/>
          <w:cs/>
        </w:rPr>
        <w:t>ตัวหนา</w:t>
      </w:r>
      <w:r w:rsidRPr="00D14C2E">
        <w:rPr>
          <w:rFonts w:ascii="TH SarabunPSK" w:hAnsi="TH SarabunPSK" w:cs="TH SarabunPSK" w:hint="cs"/>
          <w:sz w:val="28"/>
          <w:cs/>
        </w:rPr>
        <w:t>ได้</w:t>
      </w: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 w:hint="cs"/>
          <w:b/>
          <w:bCs/>
          <w:sz w:val="28"/>
          <w:cs/>
        </w:rPr>
        <w:t>ตาราง</w:t>
      </w: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 w:hint="cs"/>
          <w:sz w:val="28"/>
          <w:cs/>
        </w:rPr>
        <w:t xml:space="preserve">ชื่อ </w:t>
      </w:r>
      <w:r w:rsidRPr="00D14C2E">
        <w:rPr>
          <w:rFonts w:ascii="TH SarabunPSK" w:hAnsi="TH SarabunPSK" w:cs="TH SarabunPSK" w:hint="cs"/>
          <w:b/>
          <w:bCs/>
          <w:sz w:val="28"/>
          <w:cs/>
        </w:rPr>
        <w:t>ตารางที่</w:t>
      </w:r>
      <w:r w:rsidRPr="00D14C2E">
        <w:rPr>
          <w:rFonts w:ascii="TH SarabunPSK" w:hAnsi="TH SarabunPSK" w:cs="TH SarabunPSK" w:hint="cs"/>
          <w:sz w:val="28"/>
          <w:cs/>
        </w:rPr>
        <w:t xml:space="preserve"> ให้เป็นตัวหนา </w:t>
      </w:r>
      <w:r w:rsidRPr="00D14C2E">
        <w:rPr>
          <w:rFonts w:ascii="TH SarabunPSK" w:hAnsi="TH SarabunPSK" w:cs="TH SarabunPSK"/>
          <w:sz w:val="28"/>
        </w:rPr>
        <w:t xml:space="preserve">TH </w:t>
      </w:r>
      <w:proofErr w:type="spellStart"/>
      <w:r w:rsidRPr="00D14C2E">
        <w:rPr>
          <w:rFonts w:ascii="TH SarabunPSK" w:hAnsi="TH SarabunPSK" w:cs="TH SarabunPSK"/>
          <w:sz w:val="28"/>
        </w:rPr>
        <w:t>SarabunPSK</w:t>
      </w:r>
      <w:proofErr w:type="spellEnd"/>
      <w:r w:rsidRPr="00D14C2E">
        <w:rPr>
          <w:rFonts w:ascii="TH SarabunPSK" w:hAnsi="TH SarabunPSK" w:cs="TH SarabunPSK"/>
          <w:sz w:val="28"/>
        </w:rPr>
        <w:t xml:space="preserve"> size 1</w:t>
      </w:r>
      <w:r w:rsidRPr="00D14C2E">
        <w:rPr>
          <w:rFonts w:ascii="TH SarabunPSK" w:hAnsi="TH SarabunPSK" w:cs="TH SarabunPSK" w:hint="cs"/>
          <w:sz w:val="28"/>
          <w:cs/>
        </w:rPr>
        <w:t>4</w:t>
      </w:r>
      <w:r w:rsidRPr="00D14C2E">
        <w:rPr>
          <w:rFonts w:ascii="TH SarabunPSK" w:hAnsi="TH SarabunPSK" w:cs="TH SarabunPSK"/>
          <w:sz w:val="28"/>
        </w:rPr>
        <w:t xml:space="preserve"> </w:t>
      </w:r>
      <w:proofErr w:type="spellStart"/>
      <w:r w:rsidRPr="00D14C2E">
        <w:rPr>
          <w:rFonts w:ascii="TH SarabunPSK" w:hAnsi="TH SarabunPSK" w:cs="TH SarabunPSK"/>
          <w:sz w:val="28"/>
        </w:rPr>
        <w:t>pt</w:t>
      </w:r>
      <w:proofErr w:type="spellEnd"/>
      <w:r w:rsidRPr="00D14C2E">
        <w:rPr>
          <w:rFonts w:ascii="TH SarabunPSK" w:hAnsi="TH SarabunPSK" w:cs="TH SarabunPSK" w:hint="cs"/>
          <w:sz w:val="28"/>
          <w:cs/>
        </w:rPr>
        <w:t xml:space="preserve"> ส่วนรายละเอียดชื่อตารางให้เป็นตัวอักษรปกติ และให้จัด</w:t>
      </w:r>
      <w:r w:rsidRPr="00D14C2E">
        <w:rPr>
          <w:rFonts w:ascii="TH SarabunPSK" w:hAnsi="TH SarabunPSK" w:cs="TH SarabunPSK" w:hint="cs"/>
          <w:b/>
          <w:bCs/>
          <w:sz w:val="28"/>
          <w:cs/>
        </w:rPr>
        <w:t>ชิดซ้าย</w:t>
      </w:r>
      <w:r w:rsidRPr="00D14C2E">
        <w:rPr>
          <w:rFonts w:ascii="TH SarabunPSK" w:hAnsi="TH SarabunPSK" w:cs="TH SarabunPSK" w:hint="cs"/>
          <w:sz w:val="28"/>
          <w:cs/>
        </w:rPr>
        <w:t>ของกระดาษ</w:t>
      </w: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 w:hint="cs"/>
          <w:sz w:val="28"/>
          <w:u w:val="single"/>
          <w:cs/>
        </w:rPr>
        <w:t>ตัวอย่าง</w:t>
      </w: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 w:hint="cs"/>
          <w:b/>
          <w:bCs/>
          <w:sz w:val="28"/>
          <w:cs/>
        </w:rPr>
        <w:t>ตารางที่ 1</w:t>
      </w:r>
      <w:r w:rsidRPr="00D14C2E">
        <w:rPr>
          <w:rFonts w:ascii="TH SarabunPSK" w:hAnsi="TH SarabunPSK" w:cs="TH SarabunPSK" w:hint="cs"/>
          <w:sz w:val="28"/>
          <w:cs/>
        </w:rPr>
        <w:t xml:space="preserve"> ค่าเฉลี่ย ส่วนเบี่ยงเบนมาตรฐาน และระดับความคิดเห็นของผู้บริโภค</w:t>
      </w: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 w:hint="cs"/>
          <w:b/>
          <w:bCs/>
          <w:sz w:val="28"/>
          <w:cs/>
        </w:rPr>
        <w:t>ภาพประกอบ</w:t>
      </w:r>
      <w:r w:rsidRPr="00D14C2E">
        <w:rPr>
          <w:rFonts w:ascii="TH SarabunPSK" w:hAnsi="TH SarabunPSK" w:cs="TH SarabunPSK" w:hint="cs"/>
          <w:sz w:val="28"/>
          <w:cs/>
        </w:rPr>
        <w:t xml:space="preserve"> ให้เขียนชื่อภาพที่ไว้</w:t>
      </w:r>
      <w:r w:rsidRPr="00D14C2E">
        <w:rPr>
          <w:rFonts w:ascii="TH SarabunPSK" w:hAnsi="TH SarabunPSK" w:cs="TH SarabunPSK" w:hint="cs"/>
          <w:b/>
          <w:bCs/>
          <w:sz w:val="28"/>
          <w:cs/>
        </w:rPr>
        <w:t>ใต้ภาพ</w:t>
      </w:r>
      <w:r w:rsidRPr="00D14C2E">
        <w:rPr>
          <w:rFonts w:ascii="TH SarabunPSK" w:hAnsi="TH SarabunPSK" w:cs="TH SarabunPSK" w:hint="cs"/>
          <w:sz w:val="28"/>
          <w:cs/>
        </w:rPr>
        <w:t xml:space="preserve"> โดยชื่อ </w:t>
      </w:r>
      <w:r w:rsidRPr="00D14C2E">
        <w:rPr>
          <w:rFonts w:ascii="TH SarabunPSK" w:hAnsi="TH SarabunPSK" w:cs="TH SarabunPSK" w:hint="cs"/>
          <w:b/>
          <w:bCs/>
          <w:sz w:val="28"/>
          <w:cs/>
        </w:rPr>
        <w:t>ภาพที่</w:t>
      </w:r>
      <w:r w:rsidRPr="00D14C2E">
        <w:rPr>
          <w:rFonts w:ascii="TH SarabunPSK" w:hAnsi="TH SarabunPSK" w:cs="TH SarabunPSK" w:hint="cs"/>
          <w:sz w:val="28"/>
          <w:cs/>
        </w:rPr>
        <w:t xml:space="preserve"> ให้เป็นตัวหนา </w:t>
      </w:r>
      <w:r w:rsidRPr="00D14C2E">
        <w:rPr>
          <w:rFonts w:ascii="TH SarabunPSK" w:hAnsi="TH SarabunPSK" w:cs="TH SarabunPSK"/>
          <w:sz w:val="28"/>
        </w:rPr>
        <w:t xml:space="preserve">TH </w:t>
      </w:r>
      <w:proofErr w:type="spellStart"/>
      <w:r w:rsidRPr="00D14C2E">
        <w:rPr>
          <w:rFonts w:ascii="TH SarabunPSK" w:hAnsi="TH SarabunPSK" w:cs="TH SarabunPSK"/>
          <w:sz w:val="28"/>
        </w:rPr>
        <w:t>SarabunPSK</w:t>
      </w:r>
      <w:proofErr w:type="spellEnd"/>
      <w:r w:rsidRPr="00D14C2E">
        <w:rPr>
          <w:rFonts w:ascii="TH SarabunPSK" w:hAnsi="TH SarabunPSK" w:cs="TH SarabunPSK"/>
          <w:sz w:val="28"/>
        </w:rPr>
        <w:t xml:space="preserve"> size 1</w:t>
      </w:r>
      <w:r w:rsidRPr="00D14C2E">
        <w:rPr>
          <w:rFonts w:ascii="TH SarabunPSK" w:hAnsi="TH SarabunPSK" w:cs="TH SarabunPSK" w:hint="cs"/>
          <w:sz w:val="28"/>
          <w:cs/>
        </w:rPr>
        <w:t>4</w:t>
      </w:r>
      <w:r w:rsidRPr="00D14C2E">
        <w:rPr>
          <w:rFonts w:ascii="TH SarabunPSK" w:hAnsi="TH SarabunPSK" w:cs="TH SarabunPSK"/>
          <w:sz w:val="28"/>
        </w:rPr>
        <w:t xml:space="preserve"> </w:t>
      </w:r>
      <w:proofErr w:type="spellStart"/>
      <w:r w:rsidRPr="00D14C2E">
        <w:rPr>
          <w:rFonts w:ascii="TH SarabunPSK" w:hAnsi="TH SarabunPSK" w:cs="TH SarabunPSK"/>
          <w:sz w:val="28"/>
        </w:rPr>
        <w:t>pt</w:t>
      </w:r>
      <w:proofErr w:type="spellEnd"/>
      <w:r w:rsidRPr="00D14C2E">
        <w:rPr>
          <w:rFonts w:ascii="TH SarabunPSK" w:hAnsi="TH SarabunPSK" w:cs="TH SarabunPSK" w:hint="cs"/>
          <w:sz w:val="28"/>
          <w:cs/>
        </w:rPr>
        <w:t xml:space="preserve"> ส่วนรายละเอียดชื่อตารางให้เป็นตัวอักษรปกติ และให้จัด</w:t>
      </w:r>
      <w:r w:rsidRPr="00D14C2E">
        <w:rPr>
          <w:rFonts w:ascii="TH SarabunPSK" w:hAnsi="TH SarabunPSK" w:cs="TH SarabunPSK" w:hint="cs"/>
          <w:b/>
          <w:bCs/>
          <w:sz w:val="28"/>
          <w:cs/>
        </w:rPr>
        <w:t>กึ่งกลาง</w:t>
      </w:r>
      <w:r w:rsidRPr="00D14C2E">
        <w:rPr>
          <w:rFonts w:ascii="TH SarabunPSK" w:hAnsi="TH SarabunPSK" w:cs="TH SarabunPSK" w:hint="cs"/>
          <w:sz w:val="28"/>
          <w:cs/>
        </w:rPr>
        <w:t>ของกระดาษ</w:t>
      </w: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 w:hint="cs"/>
          <w:sz w:val="28"/>
          <w:u w:val="single"/>
          <w:cs/>
        </w:rPr>
        <w:t>ตัวอย่าง</w:t>
      </w: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 w:hint="cs"/>
          <w:b/>
          <w:bCs/>
          <w:sz w:val="28"/>
          <w:cs/>
        </w:rPr>
        <w:t>ภาพที่ 1</w:t>
      </w:r>
      <w:r w:rsidRPr="00D14C2E">
        <w:rPr>
          <w:rFonts w:ascii="TH SarabunPSK" w:hAnsi="TH SarabunPSK" w:cs="TH SarabunPSK" w:hint="cs"/>
          <w:sz w:val="28"/>
          <w:cs/>
        </w:rPr>
        <w:t xml:space="preserve"> ต้นแบบระบบสารสนเทศทางการบัญชีที่พึงประสงค์</w:t>
      </w: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 w:hint="cs"/>
          <w:b/>
          <w:bCs/>
          <w:sz w:val="28"/>
          <w:cs/>
        </w:rPr>
        <w:t>การอ้างอิง</w:t>
      </w:r>
      <w:r w:rsidRPr="00D14C2E">
        <w:rPr>
          <w:rFonts w:ascii="TH SarabunPSK" w:hAnsi="TH SarabunPSK" w:cs="TH SarabunPSK" w:hint="cs"/>
          <w:sz w:val="28"/>
          <w:cs/>
        </w:rPr>
        <w:t xml:space="preserve"> ให้ยึดหลักการอ้างอิงแบบ </w:t>
      </w:r>
      <w:r w:rsidRPr="00D14C2E">
        <w:rPr>
          <w:rFonts w:ascii="TH SarabunPSK" w:hAnsi="TH SarabunPSK" w:cs="TH SarabunPSK"/>
          <w:b/>
          <w:bCs/>
          <w:sz w:val="28"/>
        </w:rPr>
        <w:t>APA</w:t>
      </w:r>
      <w:r w:rsidR="00C27E42" w:rsidRPr="00D14C2E">
        <w:rPr>
          <w:rFonts w:ascii="TH SarabunPSK" w:hAnsi="TH SarabunPSK" w:cs="TH SarabunPSK" w:hint="cs"/>
          <w:b/>
          <w:bCs/>
          <w:sz w:val="28"/>
          <w:cs/>
        </w:rPr>
        <w:t>7</w:t>
      </w: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:rsidR="000334BB" w:rsidRPr="00D14C2E" w:rsidRDefault="000334BB" w:rsidP="000334BB">
      <w:pPr>
        <w:pStyle w:val="a3"/>
        <w:tabs>
          <w:tab w:val="left" w:pos="900"/>
        </w:tabs>
        <w:jc w:val="center"/>
        <w:rPr>
          <w:rFonts w:ascii="TH SarabunPSK" w:hAnsi="TH SarabunPSK" w:cs="TH SarabunPSK"/>
          <w:sz w:val="28"/>
          <w:cs/>
        </w:rPr>
      </w:pPr>
      <w:r w:rsidRPr="00D14C2E">
        <w:rPr>
          <w:rFonts w:ascii="TH SarabunPSK" w:hAnsi="TH SarabunPSK" w:cs="TH SarabunPSK" w:hint="cs"/>
          <w:b/>
          <w:bCs/>
          <w:sz w:val="28"/>
          <w:cs/>
        </w:rPr>
        <w:t xml:space="preserve">(ตัวอย่าง </w:t>
      </w:r>
      <w:r w:rsidRPr="00D14C2E">
        <w:rPr>
          <w:rFonts w:ascii="TH SarabunPSK" w:hAnsi="TH SarabunPSK" w:cs="TH SarabunPSK"/>
          <w:b/>
          <w:bCs/>
          <w:sz w:val="28"/>
        </w:rPr>
        <w:t xml:space="preserve">Template </w:t>
      </w:r>
      <w:r w:rsidRPr="00D14C2E">
        <w:rPr>
          <w:rFonts w:ascii="TH SarabunPSK" w:hAnsi="TH SarabunPSK" w:cs="TH SarabunPSK" w:hint="cs"/>
          <w:b/>
          <w:bCs/>
          <w:sz w:val="28"/>
          <w:cs/>
        </w:rPr>
        <w:t>บทความ อยู่ในหน้าถัดไป)</w:t>
      </w:r>
    </w:p>
    <w:p w:rsidR="000334BB" w:rsidRPr="00D14C2E" w:rsidRDefault="000334BB" w:rsidP="000334BB">
      <w:pPr>
        <w:spacing w:after="160" w:line="259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14C2E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0334BB" w:rsidRPr="00D14C2E" w:rsidRDefault="000334BB" w:rsidP="000334B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4C2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ชื่อเรื่อง (ตัวหนา </w:t>
      </w:r>
      <w:r w:rsidRPr="00D14C2E">
        <w:rPr>
          <w:rFonts w:ascii="TH SarabunPSK" w:hAnsi="TH SarabunPSK" w:cs="TH SarabunPSK"/>
          <w:b/>
          <w:bCs/>
          <w:sz w:val="36"/>
          <w:szCs w:val="36"/>
        </w:rPr>
        <w:t xml:space="preserve">TH </w:t>
      </w:r>
      <w:proofErr w:type="spellStart"/>
      <w:r w:rsidRPr="00D14C2E">
        <w:rPr>
          <w:rFonts w:ascii="TH SarabunPSK" w:hAnsi="TH SarabunPSK" w:cs="TH SarabunPSK"/>
          <w:b/>
          <w:bCs/>
          <w:sz w:val="36"/>
          <w:szCs w:val="36"/>
        </w:rPr>
        <w:t>SarabunPSK</w:t>
      </w:r>
      <w:proofErr w:type="spellEnd"/>
      <w:r w:rsidRPr="00D14C2E">
        <w:rPr>
          <w:rFonts w:ascii="TH SarabunPSK" w:hAnsi="TH SarabunPSK" w:cs="TH SarabunPSK"/>
          <w:b/>
          <w:bCs/>
          <w:sz w:val="36"/>
          <w:szCs w:val="36"/>
        </w:rPr>
        <w:t xml:space="preserve"> Size 18 </w:t>
      </w:r>
      <w:proofErr w:type="spellStart"/>
      <w:r w:rsidRPr="00D14C2E">
        <w:rPr>
          <w:rFonts w:ascii="TH SarabunPSK" w:hAnsi="TH SarabunPSK" w:cs="TH SarabunPSK"/>
          <w:b/>
          <w:bCs/>
          <w:sz w:val="36"/>
          <w:szCs w:val="36"/>
        </w:rPr>
        <w:t>pt</w:t>
      </w:r>
      <w:proofErr w:type="spellEnd"/>
      <w:r w:rsidRPr="00D14C2E">
        <w:rPr>
          <w:rFonts w:ascii="TH SarabunPSK" w:hAnsi="TH SarabunPSK" w:cs="TH SarabunPSK"/>
          <w:b/>
          <w:bCs/>
          <w:sz w:val="36"/>
          <w:szCs w:val="36"/>
        </w:rPr>
        <w:t>)</w:t>
      </w:r>
      <w:bookmarkStart w:id="0" w:name="_GoBack"/>
      <w:bookmarkEnd w:id="0"/>
    </w:p>
    <w:p w:rsidR="000334BB" w:rsidRPr="00D14C2E" w:rsidRDefault="000334BB" w:rsidP="000334B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4C2E">
        <w:rPr>
          <w:rFonts w:ascii="TH SarabunPSK" w:hAnsi="TH SarabunPSK" w:cs="TH SarabunPSK"/>
          <w:b/>
          <w:bCs/>
          <w:sz w:val="36"/>
          <w:szCs w:val="36"/>
        </w:rPr>
        <w:t xml:space="preserve">English Title </w:t>
      </w:r>
      <w:r w:rsidRPr="00D14C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(ตัวหนา </w:t>
      </w:r>
      <w:r w:rsidRPr="00D14C2E">
        <w:rPr>
          <w:rFonts w:ascii="TH SarabunPSK" w:hAnsi="TH SarabunPSK" w:cs="TH SarabunPSK"/>
          <w:b/>
          <w:bCs/>
          <w:sz w:val="36"/>
          <w:szCs w:val="36"/>
        </w:rPr>
        <w:t xml:space="preserve">TH </w:t>
      </w:r>
      <w:proofErr w:type="spellStart"/>
      <w:r w:rsidRPr="00D14C2E">
        <w:rPr>
          <w:rFonts w:ascii="TH SarabunPSK" w:hAnsi="TH SarabunPSK" w:cs="TH SarabunPSK"/>
          <w:b/>
          <w:bCs/>
          <w:sz w:val="36"/>
          <w:szCs w:val="36"/>
        </w:rPr>
        <w:t>SarabunPSK</w:t>
      </w:r>
      <w:proofErr w:type="spellEnd"/>
      <w:r w:rsidRPr="00D14C2E">
        <w:rPr>
          <w:rFonts w:ascii="TH SarabunPSK" w:hAnsi="TH SarabunPSK" w:cs="TH SarabunPSK"/>
          <w:b/>
          <w:bCs/>
          <w:sz w:val="36"/>
          <w:szCs w:val="36"/>
        </w:rPr>
        <w:t xml:space="preserve"> Size 18 </w:t>
      </w:r>
      <w:proofErr w:type="spellStart"/>
      <w:r w:rsidRPr="00D14C2E">
        <w:rPr>
          <w:rFonts w:ascii="TH SarabunPSK" w:hAnsi="TH SarabunPSK" w:cs="TH SarabunPSK"/>
          <w:b/>
          <w:bCs/>
          <w:sz w:val="36"/>
          <w:szCs w:val="36"/>
        </w:rPr>
        <w:t>pt</w:t>
      </w:r>
      <w:proofErr w:type="spellEnd"/>
      <w:r w:rsidRPr="00D14C2E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0334BB" w:rsidRPr="00D14C2E" w:rsidRDefault="000334BB" w:rsidP="000334BB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D14C2E">
        <w:rPr>
          <w:rFonts w:ascii="TH SarabunPSK" w:hAnsi="TH SarabunPSK" w:cs="TH SarabunPSK"/>
          <w:sz w:val="36"/>
          <w:szCs w:val="36"/>
        </w:rPr>
        <w:t>&lt;</w:t>
      </w:r>
      <w:r w:rsidRPr="00D14C2E">
        <w:rPr>
          <w:rFonts w:ascii="TH SarabunPSK" w:hAnsi="TH SarabunPSK" w:cs="TH SarabunPSK" w:hint="cs"/>
          <w:sz w:val="36"/>
          <w:szCs w:val="36"/>
          <w:cs/>
        </w:rPr>
        <w:t xml:space="preserve">เคาะ </w:t>
      </w:r>
      <w:r w:rsidRPr="00D14C2E">
        <w:rPr>
          <w:rFonts w:ascii="TH SarabunPSK" w:hAnsi="TH SarabunPSK" w:cs="TH SarabunPSK"/>
          <w:sz w:val="36"/>
          <w:szCs w:val="36"/>
        </w:rPr>
        <w:t xml:space="preserve">1 Enter size 18 </w:t>
      </w:r>
      <w:proofErr w:type="spellStart"/>
      <w:r w:rsidRPr="00D14C2E">
        <w:rPr>
          <w:rFonts w:ascii="TH SarabunPSK" w:hAnsi="TH SarabunPSK" w:cs="TH SarabunPSK"/>
          <w:sz w:val="36"/>
          <w:szCs w:val="36"/>
        </w:rPr>
        <w:t>pt</w:t>
      </w:r>
      <w:proofErr w:type="spellEnd"/>
      <w:r w:rsidRPr="00D14C2E">
        <w:rPr>
          <w:rFonts w:ascii="TH SarabunPSK" w:hAnsi="TH SarabunPSK" w:cs="TH SarabunPSK" w:hint="cs"/>
          <w:sz w:val="36"/>
          <w:szCs w:val="36"/>
          <w:cs/>
        </w:rPr>
        <w:t xml:space="preserve"> ก่อนใส่ชื่อผู้แต่ง</w:t>
      </w:r>
      <w:r w:rsidRPr="00D14C2E">
        <w:rPr>
          <w:rFonts w:ascii="TH SarabunPSK" w:hAnsi="TH SarabunPSK" w:cs="TH SarabunPSK"/>
          <w:sz w:val="36"/>
          <w:szCs w:val="36"/>
        </w:rPr>
        <w:t>&gt;</w:t>
      </w:r>
    </w:p>
    <w:p w:rsidR="000334BB" w:rsidRPr="00D14C2E" w:rsidRDefault="000334BB" w:rsidP="000334BB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14C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กรณีผู้แต่ง 1 คน</w:t>
      </w:r>
    </w:p>
    <w:p w:rsidR="000334BB" w:rsidRPr="00D14C2E" w:rsidRDefault="000334BB" w:rsidP="000334B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D14C2E">
        <w:rPr>
          <w:rFonts w:ascii="TH SarabunPSK" w:hAnsi="TH SarabunPSK" w:cs="TH SarabunPSK" w:hint="cs"/>
          <w:sz w:val="32"/>
          <w:szCs w:val="32"/>
          <w:cs/>
        </w:rPr>
        <w:t xml:space="preserve">ชื่อภาษาไทยของผู้แต่ง  (ตัวปกติ </w:t>
      </w:r>
      <w:r w:rsidRPr="00D14C2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D14C2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D14C2E">
        <w:rPr>
          <w:rFonts w:ascii="TH SarabunPSK" w:hAnsi="TH SarabunPSK" w:cs="TH SarabunPSK"/>
          <w:sz w:val="32"/>
          <w:szCs w:val="32"/>
        </w:rPr>
        <w:t xml:space="preserve"> Size </w:t>
      </w:r>
      <w:r w:rsidRPr="00D14C2E">
        <w:rPr>
          <w:rFonts w:ascii="TH SarabunPSK" w:hAnsi="TH SarabunPSK" w:cs="TH SarabunPSK" w:hint="cs"/>
          <w:sz w:val="32"/>
          <w:szCs w:val="32"/>
          <w:cs/>
        </w:rPr>
        <w:t>16</w:t>
      </w:r>
      <w:r w:rsidRPr="00D14C2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14C2E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D14C2E">
        <w:rPr>
          <w:rFonts w:ascii="TH SarabunPSK" w:hAnsi="TH SarabunPSK" w:cs="TH SarabunPSK" w:hint="cs"/>
          <w:sz w:val="32"/>
          <w:szCs w:val="32"/>
          <w:cs/>
        </w:rPr>
        <w:t xml:space="preserve"> จัดกึ่งกลาง</w:t>
      </w:r>
      <w:r w:rsidRPr="00D14C2E">
        <w:rPr>
          <w:rFonts w:ascii="TH SarabunPSK" w:hAnsi="TH SarabunPSK" w:cs="TH SarabunPSK"/>
          <w:sz w:val="32"/>
          <w:szCs w:val="32"/>
        </w:rPr>
        <w:t>)</w:t>
      </w:r>
    </w:p>
    <w:p w:rsidR="000334BB" w:rsidRPr="00D14C2E" w:rsidRDefault="000334BB" w:rsidP="000334BB">
      <w:pPr>
        <w:pStyle w:val="a3"/>
        <w:jc w:val="center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 w:hint="cs"/>
          <w:sz w:val="28"/>
          <w:cs/>
        </w:rPr>
        <w:t xml:space="preserve">ชื่อสถาบัน (ตัวปกติ </w:t>
      </w:r>
      <w:r w:rsidRPr="00D14C2E">
        <w:rPr>
          <w:rFonts w:ascii="TH SarabunPSK" w:hAnsi="TH SarabunPSK" w:cs="TH SarabunPSK"/>
          <w:sz w:val="28"/>
        </w:rPr>
        <w:t xml:space="preserve">TH </w:t>
      </w:r>
      <w:proofErr w:type="spellStart"/>
      <w:r w:rsidRPr="00D14C2E">
        <w:rPr>
          <w:rFonts w:ascii="TH SarabunPSK" w:hAnsi="TH SarabunPSK" w:cs="TH SarabunPSK"/>
          <w:sz w:val="28"/>
        </w:rPr>
        <w:t>SarabunPSK</w:t>
      </w:r>
      <w:proofErr w:type="spellEnd"/>
      <w:r w:rsidRPr="00D14C2E">
        <w:rPr>
          <w:rFonts w:ascii="TH SarabunPSK" w:hAnsi="TH SarabunPSK" w:cs="TH SarabunPSK"/>
          <w:sz w:val="28"/>
        </w:rPr>
        <w:t xml:space="preserve"> Size 14 </w:t>
      </w:r>
      <w:proofErr w:type="spellStart"/>
      <w:r w:rsidRPr="00D14C2E">
        <w:rPr>
          <w:rFonts w:ascii="TH SarabunPSK" w:hAnsi="TH SarabunPSK" w:cs="TH SarabunPSK"/>
          <w:sz w:val="28"/>
        </w:rPr>
        <w:t>pt</w:t>
      </w:r>
      <w:proofErr w:type="spellEnd"/>
      <w:r w:rsidRPr="00D14C2E">
        <w:rPr>
          <w:rFonts w:ascii="TH SarabunPSK" w:hAnsi="TH SarabunPSK" w:cs="TH SarabunPSK" w:hint="cs"/>
          <w:sz w:val="28"/>
          <w:cs/>
        </w:rPr>
        <w:t xml:space="preserve"> จัดกึ่งกลาง</w:t>
      </w:r>
      <w:r w:rsidRPr="00D14C2E">
        <w:rPr>
          <w:rFonts w:ascii="TH SarabunPSK" w:hAnsi="TH SarabunPSK" w:cs="TH SarabunPSK"/>
          <w:sz w:val="28"/>
        </w:rPr>
        <w:t>)</w:t>
      </w:r>
    </w:p>
    <w:p w:rsidR="000334BB" w:rsidRPr="00D14C2E" w:rsidRDefault="000334BB" w:rsidP="000334BB">
      <w:pPr>
        <w:pStyle w:val="a3"/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14C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14C2E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0334BB" w:rsidRPr="00D14C2E" w:rsidRDefault="00607A8A" w:rsidP="000334B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D14C2E">
        <w:rPr>
          <w:rFonts w:ascii="TH SarabunPSK" w:hAnsi="TH SarabunPSK" w:cs="TH SarabunPSK" w:hint="cs"/>
          <w:sz w:val="32"/>
          <w:szCs w:val="32"/>
          <w:cs/>
        </w:rPr>
        <w:t>ภาศิริ เขต</w:t>
      </w:r>
      <w:proofErr w:type="spellStart"/>
      <w:r w:rsidRPr="00D14C2E">
        <w:rPr>
          <w:rFonts w:ascii="TH SarabunPSK" w:hAnsi="TH SarabunPSK" w:cs="TH SarabunPSK" w:hint="cs"/>
          <w:sz w:val="32"/>
          <w:szCs w:val="32"/>
          <w:cs/>
        </w:rPr>
        <w:t>ปิย</w:t>
      </w:r>
      <w:proofErr w:type="spellEnd"/>
      <w:r w:rsidRPr="00D14C2E">
        <w:rPr>
          <w:rFonts w:ascii="TH SarabunPSK" w:hAnsi="TH SarabunPSK" w:cs="TH SarabunPSK" w:hint="cs"/>
          <w:sz w:val="32"/>
          <w:szCs w:val="32"/>
          <w:cs/>
        </w:rPr>
        <w:t>รัตน์</w:t>
      </w:r>
    </w:p>
    <w:p w:rsidR="000334BB" w:rsidRPr="00D14C2E" w:rsidRDefault="000334BB" w:rsidP="000334BB">
      <w:pPr>
        <w:pStyle w:val="a3"/>
        <w:jc w:val="center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 w:hint="cs"/>
          <w:sz w:val="28"/>
          <w:cs/>
        </w:rPr>
        <w:t>คณะวิทยาการจัดการ มหาวิทยาลัยราชภัฏ</w:t>
      </w:r>
      <w:r w:rsidR="00607A8A" w:rsidRPr="00D14C2E">
        <w:rPr>
          <w:rFonts w:ascii="TH SarabunPSK" w:hAnsi="TH SarabunPSK" w:cs="TH SarabunPSK" w:hint="cs"/>
          <w:sz w:val="28"/>
          <w:cs/>
        </w:rPr>
        <w:t>อุตรดิตถ์</w:t>
      </w:r>
    </w:p>
    <w:p w:rsidR="000334BB" w:rsidRPr="00D14C2E" w:rsidRDefault="000334BB" w:rsidP="000334B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334BB" w:rsidRPr="00D14C2E" w:rsidRDefault="000334BB" w:rsidP="000334BB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14C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4C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กรณีผู้แต่งมากกว่า 1 คน แต่อยู่ในสถาบันเดียวกันทั้งหมด</w:t>
      </w:r>
    </w:p>
    <w:p w:rsidR="000334BB" w:rsidRPr="00D14C2E" w:rsidRDefault="000334BB" w:rsidP="000334B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D14C2E">
        <w:rPr>
          <w:rFonts w:ascii="TH SarabunPSK" w:hAnsi="TH SarabunPSK" w:cs="TH SarabunPSK" w:hint="cs"/>
          <w:sz w:val="32"/>
          <w:szCs w:val="32"/>
          <w:cs/>
        </w:rPr>
        <w:t>ชื่อภาษาไทยของผู้แต่งคนที่1</w:t>
      </w:r>
      <w:r w:rsidRPr="00D14C2E">
        <w:rPr>
          <w:rFonts w:ascii="TH SarabunPSK" w:hAnsi="TH SarabunPSK" w:cs="TH SarabunPSK"/>
          <w:sz w:val="32"/>
          <w:szCs w:val="32"/>
        </w:rPr>
        <w:t>,</w:t>
      </w:r>
      <w:r w:rsidRPr="00D14C2E">
        <w:rPr>
          <w:rFonts w:ascii="TH SarabunPSK" w:hAnsi="TH SarabunPSK" w:cs="TH SarabunPSK" w:hint="cs"/>
          <w:sz w:val="32"/>
          <w:szCs w:val="32"/>
          <w:cs/>
        </w:rPr>
        <w:t xml:space="preserve"> ชื่อภาษาไทยของผู้แต่งคนที่2 และ ผู้แต่งคนสุดท้าย (ตัวปกติ </w:t>
      </w:r>
      <w:r w:rsidRPr="00D14C2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D14C2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D14C2E">
        <w:rPr>
          <w:rFonts w:ascii="TH SarabunPSK" w:hAnsi="TH SarabunPSK" w:cs="TH SarabunPSK"/>
          <w:sz w:val="32"/>
          <w:szCs w:val="32"/>
        </w:rPr>
        <w:t xml:space="preserve"> Size </w:t>
      </w:r>
      <w:r w:rsidRPr="00D14C2E">
        <w:rPr>
          <w:rFonts w:ascii="TH SarabunPSK" w:hAnsi="TH SarabunPSK" w:cs="TH SarabunPSK" w:hint="cs"/>
          <w:sz w:val="32"/>
          <w:szCs w:val="32"/>
          <w:cs/>
        </w:rPr>
        <w:t>16</w:t>
      </w:r>
      <w:r w:rsidRPr="00D14C2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14C2E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D14C2E">
        <w:rPr>
          <w:rFonts w:ascii="TH SarabunPSK" w:hAnsi="TH SarabunPSK" w:cs="TH SarabunPSK"/>
          <w:sz w:val="32"/>
          <w:szCs w:val="32"/>
        </w:rPr>
        <w:t xml:space="preserve"> </w:t>
      </w:r>
      <w:r w:rsidRPr="00D14C2E">
        <w:rPr>
          <w:rFonts w:ascii="TH SarabunPSK" w:hAnsi="TH SarabunPSK" w:cs="TH SarabunPSK" w:hint="cs"/>
          <w:sz w:val="32"/>
          <w:szCs w:val="32"/>
          <w:cs/>
        </w:rPr>
        <w:t>จัดกึ่งกลาง</w:t>
      </w:r>
      <w:r w:rsidRPr="00D14C2E">
        <w:rPr>
          <w:rFonts w:ascii="TH SarabunPSK" w:hAnsi="TH SarabunPSK" w:cs="TH SarabunPSK"/>
          <w:sz w:val="32"/>
          <w:szCs w:val="32"/>
        </w:rPr>
        <w:t>)</w:t>
      </w:r>
    </w:p>
    <w:p w:rsidR="000334BB" w:rsidRPr="00D14C2E" w:rsidRDefault="000334BB" w:rsidP="000334BB">
      <w:pPr>
        <w:pStyle w:val="a3"/>
        <w:jc w:val="center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 w:hint="cs"/>
          <w:sz w:val="28"/>
          <w:cs/>
        </w:rPr>
        <w:t xml:space="preserve">ชื่อสถาบัน (ตัวปกติ </w:t>
      </w:r>
      <w:r w:rsidRPr="00D14C2E">
        <w:rPr>
          <w:rFonts w:ascii="TH SarabunPSK" w:hAnsi="TH SarabunPSK" w:cs="TH SarabunPSK"/>
          <w:sz w:val="28"/>
        </w:rPr>
        <w:t xml:space="preserve">TH </w:t>
      </w:r>
      <w:proofErr w:type="spellStart"/>
      <w:r w:rsidRPr="00D14C2E">
        <w:rPr>
          <w:rFonts w:ascii="TH SarabunPSK" w:hAnsi="TH SarabunPSK" w:cs="TH SarabunPSK"/>
          <w:sz w:val="28"/>
        </w:rPr>
        <w:t>SarabunPSK</w:t>
      </w:r>
      <w:proofErr w:type="spellEnd"/>
      <w:r w:rsidRPr="00D14C2E">
        <w:rPr>
          <w:rFonts w:ascii="TH SarabunPSK" w:hAnsi="TH SarabunPSK" w:cs="TH SarabunPSK"/>
          <w:sz w:val="28"/>
        </w:rPr>
        <w:t xml:space="preserve"> Size </w:t>
      </w:r>
      <w:r w:rsidRPr="00D14C2E">
        <w:rPr>
          <w:rFonts w:ascii="TH SarabunPSK" w:hAnsi="TH SarabunPSK" w:cs="TH SarabunPSK" w:hint="cs"/>
          <w:sz w:val="28"/>
          <w:cs/>
        </w:rPr>
        <w:t>1</w:t>
      </w:r>
      <w:r w:rsidRPr="00D14C2E">
        <w:rPr>
          <w:rFonts w:ascii="TH SarabunPSK" w:hAnsi="TH SarabunPSK" w:cs="TH SarabunPSK"/>
          <w:sz w:val="28"/>
        </w:rPr>
        <w:t xml:space="preserve">4 </w:t>
      </w:r>
      <w:proofErr w:type="spellStart"/>
      <w:r w:rsidRPr="00D14C2E">
        <w:rPr>
          <w:rFonts w:ascii="TH SarabunPSK" w:hAnsi="TH SarabunPSK" w:cs="TH SarabunPSK"/>
          <w:sz w:val="28"/>
        </w:rPr>
        <w:t>pt</w:t>
      </w:r>
      <w:proofErr w:type="spellEnd"/>
      <w:r w:rsidRPr="00D14C2E">
        <w:rPr>
          <w:rFonts w:ascii="TH SarabunPSK" w:hAnsi="TH SarabunPSK" w:cs="TH SarabunPSK" w:hint="cs"/>
          <w:sz w:val="28"/>
          <w:cs/>
        </w:rPr>
        <w:t xml:space="preserve"> จัดกึ่งกลาง</w:t>
      </w:r>
      <w:r w:rsidRPr="00D14C2E">
        <w:rPr>
          <w:rFonts w:ascii="TH SarabunPSK" w:hAnsi="TH SarabunPSK" w:cs="TH SarabunPSK"/>
          <w:sz w:val="28"/>
        </w:rPr>
        <w:t>)</w:t>
      </w:r>
    </w:p>
    <w:p w:rsidR="000334BB" w:rsidRPr="00D14C2E" w:rsidRDefault="000334BB" w:rsidP="000334BB">
      <w:pPr>
        <w:pStyle w:val="a3"/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14C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14C2E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0334BB" w:rsidRPr="00D14C2E" w:rsidRDefault="00326B9E" w:rsidP="000334BB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D14C2E">
        <w:rPr>
          <w:rFonts w:ascii="TH SarabunPSK" w:hAnsi="TH SarabunPSK" w:cs="TH SarabunPSK"/>
          <w:sz w:val="32"/>
          <w:szCs w:val="32"/>
          <w:cs/>
        </w:rPr>
        <w:t>ภาศิริ เขต</w:t>
      </w:r>
      <w:proofErr w:type="spellStart"/>
      <w:r w:rsidRPr="00D14C2E">
        <w:rPr>
          <w:rFonts w:ascii="TH SarabunPSK" w:hAnsi="TH SarabunPSK" w:cs="TH SarabunPSK"/>
          <w:sz w:val="32"/>
          <w:szCs w:val="32"/>
          <w:cs/>
        </w:rPr>
        <w:t>ปิย</w:t>
      </w:r>
      <w:proofErr w:type="spellEnd"/>
      <w:r w:rsidRPr="00D14C2E">
        <w:rPr>
          <w:rFonts w:ascii="TH SarabunPSK" w:hAnsi="TH SarabunPSK" w:cs="TH SarabunPSK"/>
          <w:sz w:val="32"/>
          <w:szCs w:val="32"/>
          <w:cs/>
        </w:rPr>
        <w:t>รัตน์</w:t>
      </w:r>
      <w:r w:rsidR="000334BB" w:rsidRPr="00D14C2E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D14C2E">
        <w:rPr>
          <w:rFonts w:ascii="TH SarabunPSK" w:hAnsi="TH SarabunPSK" w:cs="TH SarabunPSK" w:hint="cs"/>
          <w:sz w:val="32"/>
          <w:szCs w:val="32"/>
          <w:cs/>
        </w:rPr>
        <w:t>สินีนาถ วิกรมประสิทธิ</w:t>
      </w:r>
      <w:r w:rsidR="000334BB" w:rsidRPr="00D14C2E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D14C2E">
        <w:rPr>
          <w:rFonts w:ascii="TH SarabunPSK" w:hAnsi="TH SarabunPSK" w:cs="TH SarabunPSK" w:hint="cs"/>
          <w:sz w:val="32"/>
          <w:szCs w:val="32"/>
          <w:cs/>
        </w:rPr>
        <w:t>สุกัญญา สุจาคำ</w:t>
      </w:r>
    </w:p>
    <w:p w:rsidR="000334BB" w:rsidRPr="00D14C2E" w:rsidRDefault="000334BB" w:rsidP="000334BB">
      <w:pPr>
        <w:pStyle w:val="a3"/>
        <w:jc w:val="center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 w:hint="cs"/>
          <w:sz w:val="28"/>
          <w:cs/>
        </w:rPr>
        <w:t>คณะวิทยาการจัดการ มหาวิทยาลัยราชภัฏ</w:t>
      </w:r>
      <w:r w:rsidR="00326B9E" w:rsidRPr="00D14C2E">
        <w:rPr>
          <w:rFonts w:ascii="TH SarabunPSK" w:hAnsi="TH SarabunPSK" w:cs="TH SarabunPSK" w:hint="cs"/>
          <w:sz w:val="28"/>
          <w:cs/>
        </w:rPr>
        <w:t>อุตรดิตถ์</w:t>
      </w:r>
    </w:p>
    <w:p w:rsidR="000334BB" w:rsidRPr="00D14C2E" w:rsidRDefault="000334BB" w:rsidP="000334B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334BB" w:rsidRPr="00D14C2E" w:rsidRDefault="000334BB" w:rsidP="000334BB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14C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กรณีผู้แต่งมากกว่า 1 คน แต่อยู่ต่างสถาบัน</w:t>
      </w:r>
    </w:p>
    <w:p w:rsidR="000334BB" w:rsidRPr="00D14C2E" w:rsidRDefault="000334BB" w:rsidP="000334B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D14C2E">
        <w:rPr>
          <w:rFonts w:ascii="TH SarabunPSK" w:hAnsi="TH SarabunPSK" w:cs="TH SarabunPSK" w:hint="cs"/>
          <w:sz w:val="32"/>
          <w:szCs w:val="32"/>
          <w:cs/>
        </w:rPr>
        <w:t>ชื่อภาษาไทยของผู้แต่งคนที่1</w:t>
      </w:r>
      <w:r w:rsidRPr="00D14C2E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  <w:r w:rsidRPr="00D14C2E">
        <w:rPr>
          <w:rFonts w:ascii="TH SarabunPSK" w:hAnsi="TH SarabunPSK" w:cs="TH SarabunPSK"/>
          <w:sz w:val="32"/>
          <w:szCs w:val="32"/>
        </w:rPr>
        <w:t>,</w:t>
      </w:r>
      <w:r w:rsidRPr="00D14C2E">
        <w:rPr>
          <w:rFonts w:ascii="TH SarabunPSK" w:hAnsi="TH SarabunPSK" w:cs="TH SarabunPSK" w:hint="cs"/>
          <w:sz w:val="32"/>
          <w:szCs w:val="32"/>
          <w:cs/>
        </w:rPr>
        <w:t xml:space="preserve"> ชื่อภาษาไทยของผู้แต่งคนที่2</w:t>
      </w:r>
      <w:r w:rsidRPr="00D14C2E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  <w:r w:rsidRPr="00D14C2E">
        <w:rPr>
          <w:rFonts w:ascii="TH SarabunPSK" w:hAnsi="TH SarabunPSK" w:cs="TH SarabunPSK" w:hint="cs"/>
          <w:sz w:val="32"/>
          <w:szCs w:val="32"/>
          <w:cs/>
        </w:rPr>
        <w:t xml:space="preserve"> และ ผู้แต่งคนสุดท้าย</w:t>
      </w:r>
      <w:r w:rsidRPr="00D14C2E">
        <w:rPr>
          <w:rFonts w:ascii="TH SarabunPSK" w:hAnsi="TH SarabunPSK" w:cs="TH SarabunPSK" w:hint="cs"/>
          <w:sz w:val="32"/>
          <w:szCs w:val="32"/>
          <w:vertAlign w:val="superscript"/>
          <w:cs/>
        </w:rPr>
        <w:t>3</w:t>
      </w:r>
      <w:r w:rsidRPr="00D14C2E">
        <w:rPr>
          <w:rFonts w:ascii="TH SarabunPSK" w:hAnsi="TH SarabunPSK" w:cs="TH SarabunPSK" w:hint="cs"/>
          <w:sz w:val="32"/>
          <w:szCs w:val="32"/>
          <w:cs/>
        </w:rPr>
        <w:t xml:space="preserve"> (ตัวปกติ </w:t>
      </w:r>
      <w:r w:rsidRPr="00D14C2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D14C2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D14C2E">
        <w:rPr>
          <w:rFonts w:ascii="TH SarabunPSK" w:hAnsi="TH SarabunPSK" w:cs="TH SarabunPSK"/>
          <w:sz w:val="32"/>
          <w:szCs w:val="32"/>
        </w:rPr>
        <w:t xml:space="preserve"> Size </w:t>
      </w:r>
      <w:r w:rsidRPr="00D14C2E">
        <w:rPr>
          <w:rFonts w:ascii="TH SarabunPSK" w:hAnsi="TH SarabunPSK" w:cs="TH SarabunPSK" w:hint="cs"/>
          <w:sz w:val="32"/>
          <w:szCs w:val="32"/>
          <w:cs/>
        </w:rPr>
        <w:t>16</w:t>
      </w:r>
      <w:r w:rsidRPr="00D14C2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14C2E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D14C2E">
        <w:rPr>
          <w:rFonts w:ascii="TH SarabunPSK" w:hAnsi="TH SarabunPSK" w:cs="TH SarabunPSK" w:hint="cs"/>
          <w:sz w:val="32"/>
          <w:szCs w:val="32"/>
          <w:cs/>
        </w:rPr>
        <w:t xml:space="preserve"> จัดกึ่งกลาง</w:t>
      </w:r>
      <w:r w:rsidRPr="00D14C2E">
        <w:rPr>
          <w:rFonts w:ascii="TH SarabunPSK" w:hAnsi="TH SarabunPSK" w:cs="TH SarabunPSK"/>
          <w:sz w:val="32"/>
          <w:szCs w:val="32"/>
        </w:rPr>
        <w:t>)</w:t>
      </w:r>
    </w:p>
    <w:p w:rsidR="000334BB" w:rsidRPr="00D14C2E" w:rsidRDefault="000334BB" w:rsidP="000334BB">
      <w:pPr>
        <w:pStyle w:val="a3"/>
        <w:jc w:val="center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 w:hint="cs"/>
          <w:sz w:val="28"/>
          <w:cs/>
        </w:rPr>
        <w:t>ชื่อสถาบัน</w:t>
      </w:r>
      <w:r w:rsidRPr="00D14C2E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Pr="00D14C2E">
        <w:rPr>
          <w:rFonts w:ascii="TH SarabunPSK" w:hAnsi="TH SarabunPSK" w:cs="TH SarabunPSK" w:hint="cs"/>
          <w:sz w:val="28"/>
          <w:cs/>
        </w:rPr>
        <w:t xml:space="preserve"> </w:t>
      </w:r>
      <w:r w:rsidRPr="00D14C2E">
        <w:rPr>
          <w:rFonts w:ascii="TH SarabunPSK" w:hAnsi="TH SarabunPSK" w:cs="TH SarabunPSK"/>
          <w:sz w:val="28"/>
        </w:rPr>
        <w:t xml:space="preserve">, </w:t>
      </w:r>
      <w:r w:rsidRPr="00D14C2E">
        <w:rPr>
          <w:rFonts w:ascii="TH SarabunPSK" w:hAnsi="TH SarabunPSK" w:cs="TH SarabunPSK" w:hint="cs"/>
          <w:sz w:val="28"/>
          <w:cs/>
        </w:rPr>
        <w:t>ชื่อสถาบัน</w:t>
      </w:r>
      <w:r w:rsidRPr="00D14C2E">
        <w:rPr>
          <w:rFonts w:ascii="TH SarabunPSK" w:hAnsi="TH SarabunPSK" w:cs="TH SarabunPSK" w:hint="cs"/>
          <w:sz w:val="28"/>
          <w:vertAlign w:val="superscript"/>
          <w:cs/>
        </w:rPr>
        <w:t>2</w:t>
      </w:r>
      <w:r w:rsidRPr="00D14C2E">
        <w:rPr>
          <w:rFonts w:ascii="TH SarabunPSK" w:hAnsi="TH SarabunPSK" w:cs="TH SarabunPSK" w:hint="cs"/>
          <w:sz w:val="28"/>
          <w:cs/>
        </w:rPr>
        <w:t xml:space="preserve"> และ ชื่อสถาบัน</w:t>
      </w:r>
      <w:r w:rsidRPr="00D14C2E">
        <w:rPr>
          <w:rFonts w:ascii="TH SarabunPSK" w:hAnsi="TH SarabunPSK" w:cs="TH SarabunPSK" w:hint="cs"/>
          <w:sz w:val="28"/>
          <w:vertAlign w:val="superscript"/>
          <w:cs/>
        </w:rPr>
        <w:t xml:space="preserve">3 </w:t>
      </w:r>
      <w:r w:rsidRPr="00D14C2E">
        <w:rPr>
          <w:rFonts w:ascii="TH SarabunPSK" w:hAnsi="TH SarabunPSK" w:cs="TH SarabunPSK" w:hint="cs"/>
          <w:sz w:val="28"/>
          <w:cs/>
        </w:rPr>
        <w:t xml:space="preserve">(ตัวปกติ </w:t>
      </w:r>
      <w:r w:rsidRPr="00D14C2E">
        <w:rPr>
          <w:rFonts w:ascii="TH SarabunPSK" w:hAnsi="TH SarabunPSK" w:cs="TH SarabunPSK"/>
          <w:sz w:val="28"/>
        </w:rPr>
        <w:t xml:space="preserve">TH </w:t>
      </w:r>
      <w:proofErr w:type="spellStart"/>
      <w:r w:rsidRPr="00D14C2E">
        <w:rPr>
          <w:rFonts w:ascii="TH SarabunPSK" w:hAnsi="TH SarabunPSK" w:cs="TH SarabunPSK"/>
          <w:sz w:val="28"/>
        </w:rPr>
        <w:t>SarabunPSK</w:t>
      </w:r>
      <w:proofErr w:type="spellEnd"/>
      <w:r w:rsidRPr="00D14C2E">
        <w:rPr>
          <w:rFonts w:ascii="TH SarabunPSK" w:hAnsi="TH SarabunPSK" w:cs="TH SarabunPSK"/>
          <w:sz w:val="28"/>
        </w:rPr>
        <w:t xml:space="preserve"> Size </w:t>
      </w:r>
      <w:r w:rsidRPr="00D14C2E">
        <w:rPr>
          <w:rFonts w:ascii="TH SarabunPSK" w:hAnsi="TH SarabunPSK" w:cs="TH SarabunPSK" w:hint="cs"/>
          <w:sz w:val="28"/>
          <w:cs/>
        </w:rPr>
        <w:t>14</w:t>
      </w:r>
      <w:r w:rsidRPr="00D14C2E">
        <w:rPr>
          <w:rFonts w:ascii="TH SarabunPSK" w:hAnsi="TH SarabunPSK" w:cs="TH SarabunPSK"/>
          <w:sz w:val="28"/>
        </w:rPr>
        <w:t xml:space="preserve"> </w:t>
      </w:r>
      <w:proofErr w:type="spellStart"/>
      <w:r w:rsidRPr="00D14C2E">
        <w:rPr>
          <w:rFonts w:ascii="TH SarabunPSK" w:hAnsi="TH SarabunPSK" w:cs="TH SarabunPSK"/>
          <w:sz w:val="28"/>
        </w:rPr>
        <w:t>pt</w:t>
      </w:r>
      <w:proofErr w:type="spellEnd"/>
      <w:r w:rsidRPr="00D14C2E">
        <w:rPr>
          <w:rFonts w:ascii="TH SarabunPSK" w:hAnsi="TH SarabunPSK" w:cs="TH SarabunPSK" w:hint="cs"/>
          <w:sz w:val="28"/>
          <w:cs/>
        </w:rPr>
        <w:t xml:space="preserve"> จัดกึ่งกลาง</w:t>
      </w:r>
      <w:r w:rsidRPr="00D14C2E">
        <w:rPr>
          <w:rFonts w:ascii="TH SarabunPSK" w:hAnsi="TH SarabunPSK" w:cs="TH SarabunPSK"/>
          <w:sz w:val="28"/>
        </w:rPr>
        <w:t>)</w:t>
      </w:r>
    </w:p>
    <w:p w:rsidR="000334BB" w:rsidRPr="00D14C2E" w:rsidRDefault="000334BB" w:rsidP="000334BB">
      <w:pPr>
        <w:pStyle w:val="a3"/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14C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14C2E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0334BB" w:rsidRPr="00D14C2E" w:rsidRDefault="000D7E27" w:rsidP="000334BB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D14C2E">
        <w:rPr>
          <w:rFonts w:ascii="TH SarabunPSK" w:hAnsi="TH SarabunPSK" w:cs="TH SarabunPSK" w:hint="cs"/>
          <w:sz w:val="32"/>
          <w:szCs w:val="32"/>
          <w:cs/>
        </w:rPr>
        <w:t>สินีนาถ วิกรมประสิทธิ</w:t>
      </w:r>
      <w:r w:rsidR="000334BB" w:rsidRPr="00D14C2E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  <w:r w:rsidR="000334BB" w:rsidRPr="00D14C2E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CB2DCD" w:rsidRPr="00D14C2E">
        <w:rPr>
          <w:rFonts w:ascii="TH SarabunPSK" w:hAnsi="TH SarabunPSK" w:cs="TH SarabunPSK" w:hint="cs"/>
          <w:sz w:val="32"/>
          <w:szCs w:val="32"/>
          <w:cs/>
        </w:rPr>
        <w:t>วุฒิชัย สหัส</w:t>
      </w:r>
      <w:proofErr w:type="spellStart"/>
      <w:r w:rsidR="00CB2DCD" w:rsidRPr="00D14C2E">
        <w:rPr>
          <w:rFonts w:ascii="TH SarabunPSK" w:hAnsi="TH SarabunPSK" w:cs="TH SarabunPSK" w:hint="cs"/>
          <w:sz w:val="32"/>
          <w:szCs w:val="32"/>
          <w:cs/>
        </w:rPr>
        <w:t>เตโช</w:t>
      </w:r>
      <w:proofErr w:type="spellEnd"/>
      <w:r w:rsidR="000334BB" w:rsidRPr="00D14C2E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  <w:r w:rsidR="000334BB" w:rsidRPr="00D14C2E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CB2DCD" w:rsidRPr="00D14C2E">
        <w:rPr>
          <w:rFonts w:ascii="TH SarabunPSK" w:hAnsi="TH SarabunPSK" w:cs="TH SarabunPSK" w:hint="cs"/>
          <w:sz w:val="32"/>
          <w:szCs w:val="32"/>
          <w:cs/>
        </w:rPr>
        <w:t>กนิษฐา ศรีภิรมย์</w:t>
      </w:r>
      <w:r w:rsidR="000334BB" w:rsidRPr="00D14C2E">
        <w:rPr>
          <w:rFonts w:ascii="TH SarabunPSK" w:hAnsi="TH SarabunPSK" w:cs="TH SarabunPSK" w:hint="cs"/>
          <w:sz w:val="32"/>
          <w:szCs w:val="32"/>
          <w:vertAlign w:val="superscript"/>
          <w:cs/>
        </w:rPr>
        <w:t>3</w:t>
      </w:r>
    </w:p>
    <w:p w:rsidR="000334BB" w:rsidRPr="00D14C2E" w:rsidRDefault="000334BB" w:rsidP="000334BB">
      <w:pPr>
        <w:pStyle w:val="a3"/>
        <w:jc w:val="center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 w:hint="cs"/>
          <w:sz w:val="28"/>
          <w:cs/>
        </w:rPr>
        <w:t>คณะวิทยาการจัดการ มหาวิทยาลัยราชภัฏ</w:t>
      </w:r>
      <w:r w:rsidR="00CB2DCD" w:rsidRPr="00D14C2E">
        <w:rPr>
          <w:rFonts w:ascii="TH SarabunPSK" w:hAnsi="TH SarabunPSK" w:cs="TH SarabunPSK" w:hint="cs"/>
          <w:sz w:val="28"/>
          <w:cs/>
        </w:rPr>
        <w:t>อุตรดิตถ์</w:t>
      </w:r>
      <w:r w:rsidRPr="00D14C2E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Pr="00D14C2E">
        <w:rPr>
          <w:rFonts w:ascii="TH SarabunPSK" w:hAnsi="TH SarabunPSK" w:cs="TH SarabunPSK" w:hint="cs"/>
          <w:sz w:val="28"/>
          <w:cs/>
        </w:rPr>
        <w:t>, คณะ</w:t>
      </w:r>
      <w:r w:rsidR="00CB2DCD" w:rsidRPr="00D14C2E">
        <w:rPr>
          <w:rFonts w:ascii="TH SarabunPSK" w:hAnsi="TH SarabunPSK" w:cs="TH SarabunPSK" w:hint="cs"/>
          <w:sz w:val="28"/>
          <w:cs/>
        </w:rPr>
        <w:t>วิทยาการจัดการ</w:t>
      </w:r>
      <w:r w:rsidRPr="00D14C2E">
        <w:rPr>
          <w:rFonts w:ascii="TH SarabunPSK" w:hAnsi="TH SarabunPSK" w:cs="TH SarabunPSK" w:hint="cs"/>
          <w:sz w:val="28"/>
          <w:cs/>
        </w:rPr>
        <w:t xml:space="preserve"> มหาวิทยาลัยราชภัฏ</w:t>
      </w:r>
      <w:r w:rsidR="00CB2DCD" w:rsidRPr="00D14C2E">
        <w:rPr>
          <w:rFonts w:ascii="TH SarabunPSK" w:hAnsi="TH SarabunPSK" w:cs="TH SarabunPSK" w:hint="cs"/>
          <w:sz w:val="28"/>
          <w:cs/>
        </w:rPr>
        <w:t>พิบูลสงคราม</w:t>
      </w:r>
      <w:r w:rsidRPr="00D14C2E">
        <w:rPr>
          <w:rFonts w:ascii="TH SarabunPSK" w:hAnsi="TH SarabunPSK" w:cs="TH SarabunPSK" w:hint="cs"/>
          <w:sz w:val="28"/>
          <w:vertAlign w:val="superscript"/>
          <w:cs/>
        </w:rPr>
        <w:t>2</w:t>
      </w:r>
      <w:r w:rsidRPr="00D14C2E">
        <w:rPr>
          <w:rFonts w:ascii="TH SarabunPSK" w:hAnsi="TH SarabunPSK" w:cs="TH SarabunPSK" w:hint="cs"/>
          <w:sz w:val="28"/>
          <w:cs/>
        </w:rPr>
        <w:t xml:space="preserve"> และ </w:t>
      </w:r>
      <w:r w:rsidR="00CB2DCD" w:rsidRPr="00D14C2E">
        <w:rPr>
          <w:rFonts w:ascii="TH SarabunPSK" w:hAnsi="TH SarabunPSK" w:cs="TH SarabunPSK"/>
          <w:sz w:val="28"/>
          <w:cs/>
        </w:rPr>
        <w:br/>
      </w:r>
      <w:r w:rsidRPr="00D14C2E">
        <w:rPr>
          <w:rFonts w:ascii="TH SarabunPSK" w:hAnsi="TH SarabunPSK" w:cs="TH SarabunPSK" w:hint="cs"/>
          <w:sz w:val="28"/>
          <w:cs/>
        </w:rPr>
        <w:t>คณะวิทยาการจัดการ มหาวิทยาลัยราชภัฏ</w:t>
      </w:r>
      <w:r w:rsidR="00CB2DCD" w:rsidRPr="00D14C2E">
        <w:rPr>
          <w:rFonts w:ascii="TH SarabunPSK" w:hAnsi="TH SarabunPSK" w:cs="TH SarabunPSK" w:hint="cs"/>
          <w:sz w:val="28"/>
          <w:cs/>
        </w:rPr>
        <w:t>กำแพงเพชร</w:t>
      </w:r>
      <w:r w:rsidRPr="00D14C2E">
        <w:rPr>
          <w:rFonts w:ascii="TH SarabunPSK" w:hAnsi="TH SarabunPSK" w:cs="TH SarabunPSK" w:hint="cs"/>
          <w:sz w:val="28"/>
          <w:vertAlign w:val="superscript"/>
          <w:cs/>
        </w:rPr>
        <w:t>3</w:t>
      </w:r>
    </w:p>
    <w:p w:rsidR="000334BB" w:rsidRPr="00D14C2E" w:rsidRDefault="000334BB" w:rsidP="000334B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334BB" w:rsidRPr="00D14C2E" w:rsidRDefault="000334BB" w:rsidP="000334BB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334BB" w:rsidRPr="00D14C2E" w:rsidRDefault="000334BB" w:rsidP="000334B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D14C2E">
        <w:rPr>
          <w:rFonts w:ascii="TH SarabunPSK" w:hAnsi="TH SarabunPSK" w:cs="TH SarabunPSK"/>
          <w:sz w:val="32"/>
          <w:szCs w:val="32"/>
        </w:rPr>
        <w:t>&lt;</w:t>
      </w:r>
      <w:r w:rsidRPr="00D14C2E">
        <w:rPr>
          <w:rFonts w:ascii="TH SarabunPSK" w:hAnsi="TH SarabunPSK" w:cs="TH SarabunPSK" w:hint="cs"/>
          <w:sz w:val="32"/>
          <w:szCs w:val="32"/>
          <w:cs/>
        </w:rPr>
        <w:t>เคาะ 2</w:t>
      </w:r>
      <w:r w:rsidRPr="00D14C2E">
        <w:rPr>
          <w:rFonts w:ascii="TH SarabunPSK" w:hAnsi="TH SarabunPSK" w:cs="TH SarabunPSK"/>
          <w:sz w:val="32"/>
          <w:szCs w:val="32"/>
        </w:rPr>
        <w:t xml:space="preserve"> Enter size 16 </w:t>
      </w:r>
      <w:proofErr w:type="spellStart"/>
      <w:r w:rsidRPr="00D14C2E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D14C2E">
        <w:rPr>
          <w:rFonts w:ascii="TH SarabunPSK" w:hAnsi="TH SarabunPSK" w:cs="TH SarabunPSK"/>
          <w:sz w:val="32"/>
          <w:szCs w:val="32"/>
        </w:rPr>
        <w:t xml:space="preserve"> </w:t>
      </w:r>
      <w:r w:rsidRPr="00D14C2E">
        <w:rPr>
          <w:rFonts w:ascii="TH SarabunPSK" w:hAnsi="TH SarabunPSK" w:cs="TH SarabunPSK" w:hint="cs"/>
          <w:sz w:val="32"/>
          <w:szCs w:val="32"/>
          <w:cs/>
        </w:rPr>
        <w:t>ก่อนขึ้นหัวข้อ บทคัดย่อ</w:t>
      </w:r>
      <w:r w:rsidRPr="00D14C2E">
        <w:rPr>
          <w:rFonts w:ascii="TH SarabunPSK" w:hAnsi="TH SarabunPSK" w:cs="TH SarabunPSK"/>
          <w:sz w:val="32"/>
          <w:szCs w:val="32"/>
        </w:rPr>
        <w:t>&gt;</w:t>
      </w:r>
    </w:p>
    <w:p w:rsidR="000334BB" w:rsidRPr="00D14C2E" w:rsidRDefault="000334BB" w:rsidP="000334B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4C2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บทคัดย่อ (ตัวหนา </w:t>
      </w:r>
      <w:r w:rsidRPr="00D14C2E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D14C2E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D14C2E">
        <w:rPr>
          <w:rFonts w:ascii="TH SarabunPSK" w:hAnsi="TH SarabunPSK" w:cs="TH SarabunPSK"/>
          <w:b/>
          <w:bCs/>
          <w:sz w:val="32"/>
          <w:szCs w:val="32"/>
        </w:rPr>
        <w:t xml:space="preserve"> Size </w:t>
      </w:r>
      <w:r w:rsidRPr="00D14C2E"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Pr="00D14C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D14C2E">
        <w:rPr>
          <w:rFonts w:ascii="TH SarabunPSK" w:hAnsi="TH SarabunPSK" w:cs="TH SarabunPSK"/>
          <w:b/>
          <w:bCs/>
          <w:sz w:val="32"/>
          <w:szCs w:val="32"/>
        </w:rPr>
        <w:t>pt</w:t>
      </w:r>
      <w:proofErr w:type="spellEnd"/>
      <w:r w:rsidRPr="00D14C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จัดกึ่งกลาง</w:t>
      </w:r>
      <w:r w:rsidRPr="00D14C2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 w:hint="cs"/>
          <w:sz w:val="28"/>
          <w:cs/>
        </w:rPr>
        <w:t xml:space="preserve">ข้อความให้ใช้ ตัวปกติ </w:t>
      </w:r>
      <w:r w:rsidRPr="00D14C2E">
        <w:rPr>
          <w:rFonts w:ascii="TH SarabunPSK" w:hAnsi="TH SarabunPSK" w:cs="TH SarabunPSK"/>
          <w:sz w:val="28"/>
        </w:rPr>
        <w:t xml:space="preserve">TH </w:t>
      </w:r>
      <w:proofErr w:type="spellStart"/>
      <w:r w:rsidRPr="00D14C2E">
        <w:rPr>
          <w:rFonts w:ascii="TH SarabunPSK" w:hAnsi="TH SarabunPSK" w:cs="TH SarabunPSK"/>
          <w:sz w:val="28"/>
        </w:rPr>
        <w:t>SarabunPSK</w:t>
      </w:r>
      <w:proofErr w:type="spellEnd"/>
      <w:r w:rsidRPr="00D14C2E">
        <w:rPr>
          <w:rFonts w:ascii="TH SarabunPSK" w:hAnsi="TH SarabunPSK" w:cs="TH SarabunPSK"/>
          <w:sz w:val="28"/>
        </w:rPr>
        <w:t xml:space="preserve"> size 14 </w:t>
      </w: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  <w:cs/>
        </w:rPr>
      </w:pPr>
      <w:r w:rsidRPr="00D14C2E">
        <w:rPr>
          <w:rFonts w:ascii="TH SarabunPSK" w:hAnsi="TH SarabunPSK" w:cs="TH SarabunPSK" w:hint="cs"/>
          <w:b/>
          <w:bCs/>
          <w:sz w:val="28"/>
          <w:cs/>
        </w:rPr>
        <w:t>คำสำคัญ</w:t>
      </w:r>
      <w:r w:rsidRPr="00D14C2E">
        <w:rPr>
          <w:rFonts w:ascii="TH SarabunPSK" w:hAnsi="TH SarabunPSK" w:cs="TH SarabunPSK"/>
          <w:b/>
          <w:bCs/>
          <w:sz w:val="28"/>
        </w:rPr>
        <w:t>:</w:t>
      </w:r>
      <w:r w:rsidRPr="00D14C2E">
        <w:rPr>
          <w:rFonts w:ascii="TH SarabunPSK" w:hAnsi="TH SarabunPSK" w:cs="TH SarabunPSK"/>
          <w:sz w:val="28"/>
        </w:rPr>
        <w:t xml:space="preserve"> </w:t>
      </w:r>
      <w:r w:rsidRPr="00D14C2E">
        <w:rPr>
          <w:rFonts w:ascii="TH SarabunPSK" w:hAnsi="TH SarabunPSK" w:cs="TH SarabunPSK" w:hint="cs"/>
          <w:sz w:val="28"/>
          <w:cs/>
        </w:rPr>
        <w:t>คำที่1, คำที่2, คำที่3 (ไม่เกิน 3 คำสำคัญ)</w:t>
      </w:r>
      <w:r w:rsidRPr="00D14C2E">
        <w:rPr>
          <w:rFonts w:ascii="TH SarabunPSK" w:hAnsi="TH SarabunPSK" w:cs="TH SarabunPSK"/>
          <w:sz w:val="28"/>
        </w:rPr>
        <w:t xml:space="preserve"> (TH </w:t>
      </w:r>
      <w:proofErr w:type="spellStart"/>
      <w:r w:rsidRPr="00D14C2E">
        <w:rPr>
          <w:rFonts w:ascii="TH SarabunPSK" w:hAnsi="TH SarabunPSK" w:cs="TH SarabunPSK"/>
          <w:sz w:val="28"/>
        </w:rPr>
        <w:t>SarabunPSK</w:t>
      </w:r>
      <w:proofErr w:type="spellEnd"/>
      <w:r w:rsidRPr="00D14C2E">
        <w:rPr>
          <w:rFonts w:ascii="TH SarabunPSK" w:hAnsi="TH SarabunPSK" w:cs="TH SarabunPSK"/>
          <w:sz w:val="28"/>
        </w:rPr>
        <w:t xml:space="preserve"> size 14)</w:t>
      </w:r>
    </w:p>
    <w:p w:rsidR="000334BB" w:rsidRPr="00D14C2E" w:rsidRDefault="000334BB" w:rsidP="000334BB">
      <w:pPr>
        <w:pStyle w:val="a3"/>
        <w:jc w:val="center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/>
          <w:sz w:val="28"/>
        </w:rPr>
        <w:t>&lt;</w:t>
      </w:r>
      <w:r w:rsidRPr="00D14C2E">
        <w:rPr>
          <w:rFonts w:ascii="TH SarabunPSK" w:hAnsi="TH SarabunPSK" w:cs="TH SarabunPSK" w:hint="cs"/>
          <w:sz w:val="28"/>
          <w:cs/>
        </w:rPr>
        <w:t xml:space="preserve">เคาะ </w:t>
      </w:r>
      <w:r w:rsidRPr="00D14C2E">
        <w:rPr>
          <w:rFonts w:ascii="TH SarabunPSK" w:hAnsi="TH SarabunPSK" w:cs="TH SarabunPSK"/>
          <w:sz w:val="28"/>
        </w:rPr>
        <w:t xml:space="preserve">1 Enter size 14 </w:t>
      </w:r>
      <w:proofErr w:type="spellStart"/>
      <w:r w:rsidRPr="00D14C2E">
        <w:rPr>
          <w:rFonts w:ascii="TH SarabunPSK" w:hAnsi="TH SarabunPSK" w:cs="TH SarabunPSK"/>
          <w:sz w:val="28"/>
        </w:rPr>
        <w:t>pt</w:t>
      </w:r>
      <w:proofErr w:type="spellEnd"/>
      <w:r w:rsidRPr="00D14C2E">
        <w:rPr>
          <w:rFonts w:ascii="TH SarabunPSK" w:hAnsi="TH SarabunPSK" w:cs="TH SarabunPSK"/>
          <w:sz w:val="28"/>
        </w:rPr>
        <w:t xml:space="preserve"> </w:t>
      </w:r>
      <w:r w:rsidRPr="00D14C2E">
        <w:rPr>
          <w:rFonts w:ascii="TH SarabunPSK" w:hAnsi="TH SarabunPSK" w:cs="TH SarabunPSK" w:hint="cs"/>
          <w:sz w:val="28"/>
          <w:cs/>
        </w:rPr>
        <w:t xml:space="preserve">ก่อนขึ้นหัวข้อ </w:t>
      </w:r>
      <w:r w:rsidRPr="00D14C2E">
        <w:rPr>
          <w:rFonts w:ascii="TH SarabunPSK" w:hAnsi="TH SarabunPSK" w:cs="TH SarabunPSK"/>
          <w:sz w:val="28"/>
        </w:rPr>
        <w:t>Abstract&gt;</w:t>
      </w:r>
    </w:p>
    <w:p w:rsidR="000334BB" w:rsidRPr="00D14C2E" w:rsidRDefault="000334BB" w:rsidP="000334B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4C2E">
        <w:rPr>
          <w:rFonts w:ascii="TH SarabunPSK" w:hAnsi="TH SarabunPSK" w:cs="TH SarabunPSK"/>
          <w:b/>
          <w:bCs/>
          <w:sz w:val="32"/>
          <w:szCs w:val="32"/>
        </w:rPr>
        <w:t>Abstract</w:t>
      </w:r>
      <w:r w:rsidRPr="00D14C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(ตัวหนา </w:t>
      </w:r>
      <w:r w:rsidRPr="00D14C2E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D14C2E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D14C2E">
        <w:rPr>
          <w:rFonts w:ascii="TH SarabunPSK" w:hAnsi="TH SarabunPSK" w:cs="TH SarabunPSK"/>
          <w:b/>
          <w:bCs/>
          <w:sz w:val="32"/>
          <w:szCs w:val="32"/>
        </w:rPr>
        <w:t xml:space="preserve"> Size </w:t>
      </w:r>
      <w:r w:rsidRPr="00D14C2E"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Pr="00D14C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D14C2E">
        <w:rPr>
          <w:rFonts w:ascii="TH SarabunPSK" w:hAnsi="TH SarabunPSK" w:cs="TH SarabunPSK"/>
          <w:b/>
          <w:bCs/>
          <w:sz w:val="32"/>
          <w:szCs w:val="32"/>
        </w:rPr>
        <w:t>pt</w:t>
      </w:r>
      <w:proofErr w:type="spellEnd"/>
      <w:r w:rsidRPr="00D14C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จัดกึ่งกลาง</w:t>
      </w:r>
      <w:r w:rsidRPr="00D14C2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  <w:cs/>
        </w:rPr>
      </w:pP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 w:hint="cs"/>
          <w:sz w:val="28"/>
          <w:cs/>
        </w:rPr>
        <w:t xml:space="preserve">ข้อความให้ใช้ ตัวปกติ </w:t>
      </w:r>
      <w:r w:rsidRPr="00D14C2E">
        <w:rPr>
          <w:rFonts w:ascii="TH SarabunPSK" w:hAnsi="TH SarabunPSK" w:cs="TH SarabunPSK"/>
          <w:sz w:val="28"/>
        </w:rPr>
        <w:t xml:space="preserve">TH </w:t>
      </w:r>
      <w:proofErr w:type="spellStart"/>
      <w:r w:rsidRPr="00D14C2E">
        <w:rPr>
          <w:rFonts w:ascii="TH SarabunPSK" w:hAnsi="TH SarabunPSK" w:cs="TH SarabunPSK"/>
          <w:sz w:val="28"/>
        </w:rPr>
        <w:t>SarabunPSK</w:t>
      </w:r>
      <w:proofErr w:type="spellEnd"/>
      <w:r w:rsidRPr="00D14C2E">
        <w:rPr>
          <w:rFonts w:ascii="TH SarabunPSK" w:hAnsi="TH SarabunPSK" w:cs="TH SarabunPSK"/>
          <w:sz w:val="28"/>
        </w:rPr>
        <w:t xml:space="preserve"> size 14 </w:t>
      </w: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  <w:cs/>
        </w:rPr>
      </w:pPr>
      <w:r w:rsidRPr="00D14C2E">
        <w:rPr>
          <w:rFonts w:ascii="TH SarabunPSK" w:hAnsi="TH SarabunPSK" w:cs="TH SarabunPSK"/>
          <w:b/>
          <w:bCs/>
          <w:sz w:val="28"/>
        </w:rPr>
        <w:t>Keywords:</w:t>
      </w:r>
      <w:r w:rsidRPr="00D14C2E">
        <w:rPr>
          <w:rFonts w:ascii="TH SarabunPSK" w:hAnsi="TH SarabunPSK" w:cs="TH SarabunPSK"/>
          <w:sz w:val="28"/>
        </w:rPr>
        <w:t xml:space="preserve"> keyword1, keyword2, keyword3</w:t>
      </w:r>
      <w:r w:rsidRPr="00D14C2E">
        <w:rPr>
          <w:rFonts w:ascii="TH SarabunPSK" w:hAnsi="TH SarabunPSK" w:cs="TH SarabunPSK" w:hint="cs"/>
          <w:sz w:val="28"/>
          <w:cs/>
        </w:rPr>
        <w:t xml:space="preserve"> (ไม่เกิน 3 คำสำคัญ)</w:t>
      </w:r>
      <w:r w:rsidRPr="00D14C2E">
        <w:rPr>
          <w:rFonts w:ascii="TH SarabunPSK" w:hAnsi="TH SarabunPSK" w:cs="TH SarabunPSK"/>
          <w:sz w:val="28"/>
        </w:rPr>
        <w:t xml:space="preserve"> (TH </w:t>
      </w:r>
      <w:proofErr w:type="spellStart"/>
      <w:r w:rsidRPr="00D14C2E">
        <w:rPr>
          <w:rFonts w:ascii="TH SarabunPSK" w:hAnsi="TH SarabunPSK" w:cs="TH SarabunPSK"/>
          <w:sz w:val="28"/>
        </w:rPr>
        <w:t>SarabunPSK</w:t>
      </w:r>
      <w:proofErr w:type="spellEnd"/>
      <w:r w:rsidRPr="00D14C2E">
        <w:rPr>
          <w:rFonts w:ascii="TH SarabunPSK" w:hAnsi="TH SarabunPSK" w:cs="TH SarabunPSK"/>
          <w:sz w:val="28"/>
        </w:rPr>
        <w:t xml:space="preserve"> size 14)</w:t>
      </w:r>
    </w:p>
    <w:p w:rsidR="000334BB" w:rsidRPr="00D14C2E" w:rsidRDefault="000334BB" w:rsidP="000334BB">
      <w:pPr>
        <w:pStyle w:val="a3"/>
        <w:jc w:val="center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/>
          <w:sz w:val="28"/>
        </w:rPr>
        <w:t>&lt;</w:t>
      </w:r>
      <w:r w:rsidRPr="00D14C2E">
        <w:rPr>
          <w:rFonts w:ascii="TH SarabunPSK" w:hAnsi="TH SarabunPSK" w:cs="TH SarabunPSK" w:hint="cs"/>
          <w:sz w:val="28"/>
          <w:cs/>
        </w:rPr>
        <w:t xml:space="preserve">เคาะ </w:t>
      </w:r>
      <w:r w:rsidRPr="00D14C2E">
        <w:rPr>
          <w:rFonts w:ascii="TH SarabunPSK" w:hAnsi="TH SarabunPSK" w:cs="TH SarabunPSK"/>
          <w:sz w:val="28"/>
        </w:rPr>
        <w:t xml:space="preserve">1 Enter size 14 </w:t>
      </w:r>
      <w:proofErr w:type="spellStart"/>
      <w:r w:rsidRPr="00D14C2E">
        <w:rPr>
          <w:rFonts w:ascii="TH SarabunPSK" w:hAnsi="TH SarabunPSK" w:cs="TH SarabunPSK"/>
          <w:sz w:val="28"/>
        </w:rPr>
        <w:t>pt</w:t>
      </w:r>
      <w:proofErr w:type="spellEnd"/>
      <w:r w:rsidRPr="00D14C2E">
        <w:rPr>
          <w:rFonts w:ascii="TH SarabunPSK" w:hAnsi="TH SarabunPSK" w:cs="TH SarabunPSK"/>
          <w:sz w:val="28"/>
        </w:rPr>
        <w:t xml:space="preserve"> </w:t>
      </w:r>
      <w:r w:rsidRPr="00D14C2E">
        <w:rPr>
          <w:rFonts w:ascii="TH SarabunPSK" w:hAnsi="TH SarabunPSK" w:cs="TH SarabunPSK" w:hint="cs"/>
          <w:sz w:val="28"/>
          <w:cs/>
        </w:rPr>
        <w:t>ก่อนขึ้นหัวข้อ ที่มาและความสำคัญของปัญหา</w:t>
      </w:r>
      <w:r w:rsidRPr="00D14C2E">
        <w:rPr>
          <w:rFonts w:ascii="TH SarabunPSK" w:hAnsi="TH SarabunPSK" w:cs="TH SarabunPSK"/>
          <w:sz w:val="28"/>
        </w:rPr>
        <w:t>&gt;</w:t>
      </w:r>
    </w:p>
    <w:p w:rsidR="000334BB" w:rsidRPr="00D14C2E" w:rsidRDefault="000334BB" w:rsidP="000334BB">
      <w:pPr>
        <w:pStyle w:val="a3"/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4C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ที่มาและความสำคัญของปัญหา (ตัวหนา </w:t>
      </w:r>
      <w:r w:rsidRPr="00D14C2E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D14C2E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D14C2E">
        <w:rPr>
          <w:rFonts w:ascii="TH SarabunPSK" w:hAnsi="TH SarabunPSK" w:cs="TH SarabunPSK"/>
          <w:b/>
          <w:bCs/>
          <w:sz w:val="32"/>
          <w:szCs w:val="32"/>
        </w:rPr>
        <w:t xml:space="preserve"> Size </w:t>
      </w:r>
      <w:r w:rsidRPr="00D14C2E"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Pr="00D14C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D14C2E">
        <w:rPr>
          <w:rFonts w:ascii="TH SarabunPSK" w:hAnsi="TH SarabunPSK" w:cs="TH SarabunPSK"/>
          <w:b/>
          <w:bCs/>
          <w:sz w:val="32"/>
          <w:szCs w:val="32"/>
        </w:rPr>
        <w:t>pt</w:t>
      </w:r>
      <w:proofErr w:type="spellEnd"/>
      <w:r w:rsidRPr="00D14C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จัดกึ่งกลาง</w:t>
      </w:r>
      <w:r w:rsidRPr="00D14C2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 w:hint="cs"/>
          <w:sz w:val="28"/>
          <w:cs/>
        </w:rPr>
        <w:t>ให้อธิบายที่มาและความสำคัญของปัญหาที่เกี่ยวข้องกับงานวิจัย รวมถึง</w:t>
      </w:r>
      <w:r w:rsidRPr="00D14C2E">
        <w:rPr>
          <w:rFonts w:ascii="TH SarabunPSK" w:hAnsi="TH SarabunPSK" w:cs="TH SarabunPSK" w:hint="cs"/>
          <w:b/>
          <w:bCs/>
          <w:sz w:val="28"/>
          <w:cs/>
        </w:rPr>
        <w:t>วัตถุประสงค์ของงานวิจัย</w:t>
      </w:r>
      <w:r w:rsidRPr="00D14C2E">
        <w:rPr>
          <w:rFonts w:ascii="TH SarabunPSK" w:hAnsi="TH SarabunPSK" w:cs="TH SarabunPSK" w:hint="cs"/>
          <w:sz w:val="28"/>
          <w:cs/>
        </w:rPr>
        <w:t xml:space="preserve"> และ</w:t>
      </w:r>
      <w:r w:rsidRPr="00D14C2E">
        <w:rPr>
          <w:rFonts w:ascii="TH SarabunPSK" w:hAnsi="TH SarabunPSK" w:cs="TH SarabunPSK" w:hint="cs"/>
          <w:b/>
          <w:bCs/>
          <w:sz w:val="28"/>
          <w:cs/>
        </w:rPr>
        <w:t>สมมติฐานงานวิจัย</w:t>
      </w: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</w:p>
    <w:p w:rsidR="000334BB" w:rsidRPr="00D14C2E" w:rsidRDefault="000334BB" w:rsidP="000334B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4C2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เอกสารและงานวิจัยที่เกี่ยวข้อง</w:t>
      </w:r>
    </w:p>
    <w:p w:rsidR="000334BB" w:rsidRPr="00D14C2E" w:rsidRDefault="000334BB" w:rsidP="000334BB">
      <w:pPr>
        <w:pStyle w:val="a3"/>
        <w:tabs>
          <w:tab w:val="left" w:pos="900"/>
        </w:tabs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/>
          <w:b/>
          <w:bCs/>
          <w:sz w:val="28"/>
          <w:cs/>
        </w:rPr>
        <w:tab/>
      </w:r>
      <w:r w:rsidRPr="00D14C2E">
        <w:rPr>
          <w:rFonts w:ascii="TH SarabunPSK" w:hAnsi="TH SarabunPSK" w:cs="TH SarabunPSK" w:hint="cs"/>
          <w:sz w:val="28"/>
          <w:cs/>
        </w:rPr>
        <w:t>ให้สรุปเอกสารและงานวิจัยที่เกี่ยวข้องกับกับงานวิจัยที่ผู้แต่งจำเป็นต้องใช้ในการเขี</w:t>
      </w:r>
      <w:r w:rsidR="00CB2DCD" w:rsidRPr="00D14C2E">
        <w:rPr>
          <w:rFonts w:ascii="TH SarabunPSK" w:hAnsi="TH SarabunPSK" w:cs="TH SarabunPSK" w:hint="cs"/>
          <w:sz w:val="28"/>
          <w:cs/>
        </w:rPr>
        <w:t>ย</w:t>
      </w:r>
      <w:r w:rsidRPr="00D14C2E">
        <w:rPr>
          <w:rFonts w:ascii="TH SarabunPSK" w:hAnsi="TH SarabunPSK" w:cs="TH SarabunPSK" w:hint="cs"/>
          <w:sz w:val="28"/>
          <w:cs/>
        </w:rPr>
        <w:t xml:space="preserve">นบทความวิจัยนี้ </w:t>
      </w:r>
    </w:p>
    <w:p w:rsidR="000334BB" w:rsidRPr="00D14C2E" w:rsidRDefault="000334BB" w:rsidP="000334BB">
      <w:pPr>
        <w:pStyle w:val="a3"/>
        <w:jc w:val="thaiDistribute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F1DDF" wp14:editId="51D9CDDA">
                <wp:simplePos x="0" y="0"/>
                <wp:positionH relativeFrom="column">
                  <wp:posOffset>1727823</wp:posOffset>
                </wp:positionH>
                <wp:positionV relativeFrom="paragraph">
                  <wp:posOffset>181065</wp:posOffset>
                </wp:positionV>
                <wp:extent cx="2574906" cy="1144402"/>
                <wp:effectExtent l="0" t="0" r="1651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906" cy="1144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4BB" w:rsidRPr="00C5798B" w:rsidRDefault="000334BB" w:rsidP="000334B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5798B">
                              <w:rPr>
                                <w:rFonts w:ascii="TH SarabunPSK" w:hAnsi="TH SarabunPSK" w:cs="TH SarabunPSK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6A2C1F" id="Rectangle 1" o:spid="_x0000_s1026" style="position:absolute;left:0;text-align:left;margin-left:136.05pt;margin-top:14.25pt;width:202.75pt;height:9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" fillcolor="white [3201]" strokecolor="black [3200]" strokeweight="1pt">
                <v:textbox>
                  <w:txbxContent>
                    <w:p w:rsidR="000334BB" w:rsidRPr="00C5798B" w:rsidRDefault="000334BB" w:rsidP="000334B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5798B">
                        <w:rPr>
                          <w:rFonts w:ascii="TH SarabunPSK" w:hAnsi="TH SarabunPSK" w:cs="TH SarabunPSK"/>
                          <w:cs/>
                        </w:rPr>
                        <w:t>ภาพประกอบ</w:t>
                      </w:r>
                    </w:p>
                  </w:txbxContent>
                </v:textbox>
              </v:rect>
            </w:pict>
          </mc:Fallback>
        </mc:AlternateContent>
      </w:r>
    </w:p>
    <w:p w:rsidR="000334BB" w:rsidRPr="00D14C2E" w:rsidRDefault="000334BB" w:rsidP="000334BB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A210F3" w:rsidRPr="00D14C2E" w:rsidRDefault="00A210F3" w:rsidP="000334BB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0334BB" w:rsidRPr="00D14C2E" w:rsidRDefault="000334BB" w:rsidP="000334BB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0334BB" w:rsidRPr="00D14C2E" w:rsidRDefault="000334BB" w:rsidP="000334BB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0334BB" w:rsidRPr="00D14C2E" w:rsidRDefault="000334BB" w:rsidP="000334BB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0334BB" w:rsidRPr="00D14C2E" w:rsidRDefault="000334BB" w:rsidP="000334BB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0334BB" w:rsidRPr="00D14C2E" w:rsidRDefault="000334BB" w:rsidP="000334BB">
      <w:pPr>
        <w:pStyle w:val="a3"/>
        <w:jc w:val="center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 w:hint="cs"/>
          <w:b/>
          <w:bCs/>
          <w:sz w:val="28"/>
          <w:cs/>
        </w:rPr>
        <w:t>ภาพที่ 1</w:t>
      </w:r>
      <w:r w:rsidRPr="00D14C2E">
        <w:rPr>
          <w:rFonts w:ascii="TH SarabunPSK" w:hAnsi="TH SarabunPSK" w:cs="TH SarabunPSK" w:hint="cs"/>
          <w:sz w:val="28"/>
          <w:cs/>
        </w:rPr>
        <w:t xml:space="preserve"> </w:t>
      </w:r>
      <w:r w:rsidR="00CB2DCD" w:rsidRPr="00D14C2E">
        <w:rPr>
          <w:rFonts w:ascii="TH SarabunPSK" w:hAnsi="TH SarabunPSK" w:cs="TH SarabunPSK" w:hint="cs"/>
          <w:sz w:val="28"/>
          <w:cs/>
        </w:rPr>
        <w:t>กระบวนการจัดการเชิงกลยุทธ์</w:t>
      </w:r>
    </w:p>
    <w:p w:rsidR="000334BB" w:rsidRPr="00D14C2E" w:rsidRDefault="000334BB" w:rsidP="000334BB">
      <w:pPr>
        <w:pStyle w:val="a3"/>
        <w:jc w:val="center"/>
        <w:rPr>
          <w:rFonts w:ascii="TH SarabunPSK" w:hAnsi="TH SarabunPSK" w:cs="TH SarabunPSK"/>
          <w:sz w:val="28"/>
        </w:rPr>
      </w:pPr>
    </w:p>
    <w:p w:rsidR="000334BB" w:rsidRPr="00D14C2E" w:rsidRDefault="000334BB" w:rsidP="000334B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4C2E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</w:p>
    <w:p w:rsidR="000334BB" w:rsidRPr="00D14C2E" w:rsidRDefault="000334BB" w:rsidP="000334BB">
      <w:pPr>
        <w:pStyle w:val="a3"/>
        <w:tabs>
          <w:tab w:val="left" w:pos="900"/>
        </w:tabs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/>
          <w:b/>
          <w:bCs/>
          <w:sz w:val="28"/>
          <w:cs/>
        </w:rPr>
        <w:tab/>
      </w:r>
      <w:r w:rsidRPr="00D14C2E">
        <w:rPr>
          <w:rFonts w:ascii="TH SarabunPSK" w:hAnsi="TH SarabunPSK" w:cs="TH SarabunPSK" w:hint="cs"/>
          <w:sz w:val="28"/>
          <w:cs/>
        </w:rPr>
        <w:t>อธิบายเกี่ยวกับวิธีการดำเนินการวิจัยในหัวข้อต่าง</w:t>
      </w:r>
      <w:r w:rsidR="00CB2DCD" w:rsidRPr="00D14C2E">
        <w:rPr>
          <w:rFonts w:ascii="TH SarabunPSK" w:hAnsi="TH SarabunPSK" w:cs="TH SarabunPSK" w:hint="cs"/>
          <w:sz w:val="28"/>
          <w:cs/>
        </w:rPr>
        <w:t xml:space="preserve"> </w:t>
      </w:r>
      <w:r w:rsidRPr="00D14C2E">
        <w:rPr>
          <w:rFonts w:ascii="TH SarabunPSK" w:hAnsi="TH SarabunPSK" w:cs="TH SarabunPSK" w:hint="cs"/>
          <w:sz w:val="28"/>
          <w:cs/>
        </w:rPr>
        <w:t>ๆ เช่น</w:t>
      </w:r>
    </w:p>
    <w:p w:rsidR="000334BB" w:rsidRPr="00D14C2E" w:rsidRDefault="000334BB" w:rsidP="000334BB">
      <w:pPr>
        <w:pStyle w:val="a3"/>
        <w:tabs>
          <w:tab w:val="left" w:pos="270"/>
        </w:tabs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 w:hint="cs"/>
          <w:sz w:val="28"/>
          <w:cs/>
        </w:rPr>
        <w:t>1.</w:t>
      </w: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 w:hint="cs"/>
          <w:sz w:val="28"/>
          <w:cs/>
        </w:rPr>
        <w:t>ขั้นตอนการวิจัย</w:t>
      </w:r>
    </w:p>
    <w:p w:rsidR="000334BB" w:rsidRPr="00D14C2E" w:rsidRDefault="000334BB" w:rsidP="000334BB">
      <w:pPr>
        <w:pStyle w:val="a3"/>
        <w:tabs>
          <w:tab w:val="left" w:pos="270"/>
        </w:tabs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 w:hint="cs"/>
          <w:sz w:val="28"/>
          <w:cs/>
        </w:rPr>
        <w:t>2.</w:t>
      </w: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 w:hint="cs"/>
          <w:sz w:val="28"/>
          <w:cs/>
        </w:rPr>
        <w:t xml:space="preserve">ประชากรและกลุ่มตัวอย่าง </w:t>
      </w:r>
      <w:r w:rsidR="00CB2DCD" w:rsidRPr="00D14C2E">
        <w:rPr>
          <w:rFonts w:ascii="TH SarabunPSK" w:hAnsi="TH SarabunPSK" w:cs="TH SarabunPSK"/>
          <w:sz w:val="28"/>
          <w:cs/>
        </w:rPr>
        <w:br/>
      </w:r>
      <w:r w:rsidRPr="00D14C2E">
        <w:rPr>
          <w:rFonts w:ascii="TH SarabunPSK" w:hAnsi="TH SarabunPSK" w:cs="TH SarabunPSK" w:hint="cs"/>
          <w:sz w:val="28"/>
          <w:cs/>
        </w:rPr>
        <w:t>3.</w:t>
      </w: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 w:hint="cs"/>
          <w:sz w:val="28"/>
          <w:cs/>
        </w:rPr>
        <w:t>เครื่องมือที่ใช้ในการวิจัยและการหาคุณภาพเครื่องมือ</w:t>
      </w:r>
    </w:p>
    <w:p w:rsidR="000334BB" w:rsidRPr="00D14C2E" w:rsidRDefault="000334BB" w:rsidP="000334BB">
      <w:pPr>
        <w:pStyle w:val="a3"/>
        <w:tabs>
          <w:tab w:val="left" w:pos="270"/>
        </w:tabs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 w:hint="cs"/>
          <w:sz w:val="28"/>
          <w:cs/>
        </w:rPr>
        <w:t>4.</w:t>
      </w: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 w:hint="cs"/>
          <w:sz w:val="28"/>
          <w:cs/>
        </w:rPr>
        <w:t>สถิติที่ใช้ในการวิจัย</w:t>
      </w:r>
    </w:p>
    <w:p w:rsidR="000334BB" w:rsidRPr="00D14C2E" w:rsidRDefault="000334BB" w:rsidP="000334BB">
      <w:pPr>
        <w:pStyle w:val="a3"/>
        <w:tabs>
          <w:tab w:val="left" w:pos="900"/>
        </w:tabs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 w:hint="cs"/>
          <w:sz w:val="28"/>
          <w:cs/>
        </w:rPr>
        <w:t>หัวข้อดังกล่าวข้างต้น อาจเพิ่ม/ลด ตามดุลพินิจของผู้แต่ง</w:t>
      </w:r>
    </w:p>
    <w:p w:rsidR="000334BB" w:rsidRPr="00D14C2E" w:rsidRDefault="000334BB" w:rsidP="000334BB">
      <w:pPr>
        <w:pStyle w:val="a3"/>
        <w:tabs>
          <w:tab w:val="left" w:pos="270"/>
        </w:tabs>
        <w:rPr>
          <w:rFonts w:ascii="TH SarabunPSK" w:hAnsi="TH SarabunPSK" w:cs="TH SarabunPSK"/>
          <w:sz w:val="28"/>
        </w:rPr>
      </w:pPr>
    </w:p>
    <w:p w:rsidR="000334BB" w:rsidRPr="00D14C2E" w:rsidRDefault="000334BB" w:rsidP="000334B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4C2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ผลการวิจัย</w:t>
      </w: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 w:hint="cs"/>
          <w:sz w:val="28"/>
          <w:cs/>
        </w:rPr>
        <w:t>อธิบายผลการวิจัยให้สัมพันธ์กับวัตถุประสงค์ของการวิจัย</w:t>
      </w: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 w:hint="cs"/>
          <w:b/>
          <w:bCs/>
          <w:sz w:val="28"/>
          <w:cs/>
        </w:rPr>
        <w:t>ตารางที่ 1</w:t>
      </w:r>
      <w:r w:rsidRPr="00D14C2E">
        <w:rPr>
          <w:rFonts w:ascii="TH SarabunPSK" w:hAnsi="TH SarabunPSK" w:cs="TH SarabunPSK" w:hint="cs"/>
          <w:sz w:val="28"/>
          <w:cs/>
        </w:rPr>
        <w:t xml:space="preserve"> ค่าเฉลี่ย ส่วนเบี่ยงเบนมาตรฐาน และระดับความคิดเห็นของ</w:t>
      </w:r>
      <w:r w:rsidR="00CB2DCD" w:rsidRPr="00D14C2E">
        <w:rPr>
          <w:rFonts w:ascii="TH SarabunPSK" w:hAnsi="TH SarabunPSK" w:cs="TH SarabunPSK" w:hint="cs"/>
          <w:sz w:val="28"/>
          <w:cs/>
        </w:rPr>
        <w:t>กลุ่มตัวอย่าง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900"/>
        <w:gridCol w:w="720"/>
        <w:gridCol w:w="1700"/>
      </w:tblGrid>
      <w:tr w:rsidR="00D14C2E" w:rsidRPr="00D14C2E" w:rsidTr="00726749">
        <w:tc>
          <w:tcPr>
            <w:tcW w:w="6030" w:type="dxa"/>
            <w:tcBorders>
              <w:top w:val="double" w:sz="4" w:space="0" w:color="auto"/>
              <w:bottom w:val="single" w:sz="4" w:space="0" w:color="auto"/>
            </w:tcBorders>
          </w:tcPr>
          <w:p w:rsidR="000334BB" w:rsidRPr="00D14C2E" w:rsidRDefault="000334BB" w:rsidP="00726749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4C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หัวข้อที่ประเมิน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:rsidR="000334BB" w:rsidRPr="00D14C2E" w:rsidRDefault="00D14C2E" w:rsidP="00726749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:rsidR="000334BB" w:rsidRPr="00D14C2E" w:rsidRDefault="000334BB" w:rsidP="00726749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4C2E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</w:p>
        </w:tc>
        <w:tc>
          <w:tcPr>
            <w:tcW w:w="1700" w:type="dxa"/>
            <w:tcBorders>
              <w:top w:val="double" w:sz="4" w:space="0" w:color="auto"/>
              <w:bottom w:val="single" w:sz="4" w:space="0" w:color="auto"/>
            </w:tcBorders>
          </w:tcPr>
          <w:p w:rsidR="000334BB" w:rsidRPr="00D14C2E" w:rsidRDefault="000334BB" w:rsidP="00726749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4C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D14C2E" w:rsidRPr="00D14C2E" w:rsidTr="00726749">
        <w:tc>
          <w:tcPr>
            <w:tcW w:w="6030" w:type="dxa"/>
            <w:tcBorders>
              <w:top w:val="single" w:sz="4" w:space="0" w:color="auto"/>
            </w:tcBorders>
          </w:tcPr>
          <w:p w:rsidR="000334BB" w:rsidRPr="00D14C2E" w:rsidRDefault="000334BB" w:rsidP="00726749">
            <w:pPr>
              <w:pStyle w:val="a3"/>
              <w:tabs>
                <w:tab w:val="left" w:pos="292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D14C2E">
              <w:rPr>
                <w:rFonts w:ascii="TH SarabunPSK" w:hAnsi="TH SarabunPSK" w:cs="TH SarabunPSK"/>
                <w:sz w:val="28"/>
              </w:rPr>
              <w:t>1.</w:t>
            </w:r>
            <w:r w:rsidRPr="00D14C2E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334BB" w:rsidRPr="00D14C2E" w:rsidRDefault="000334BB" w:rsidP="00726749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D14C2E">
              <w:rPr>
                <w:rFonts w:ascii="TH SarabunPSK" w:hAnsi="TH SarabunPSK" w:cs="TH SarabunPSK"/>
                <w:sz w:val="28"/>
              </w:rPr>
              <w:t>x.xx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334BB" w:rsidRPr="00D14C2E" w:rsidRDefault="000334BB" w:rsidP="00726749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D14C2E">
              <w:rPr>
                <w:rFonts w:ascii="TH SarabunPSK" w:hAnsi="TH SarabunPSK" w:cs="TH SarabunPSK"/>
                <w:sz w:val="28"/>
              </w:rPr>
              <w:t>x.xx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0334BB" w:rsidRPr="00D14C2E" w:rsidRDefault="00CB2DCD" w:rsidP="00726749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4C2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</w:tr>
      <w:tr w:rsidR="00D14C2E" w:rsidRPr="00D14C2E" w:rsidTr="00726749">
        <w:tc>
          <w:tcPr>
            <w:tcW w:w="6030" w:type="dxa"/>
          </w:tcPr>
          <w:p w:rsidR="000334BB" w:rsidRPr="00D14C2E" w:rsidRDefault="000334BB" w:rsidP="00726749">
            <w:pPr>
              <w:pStyle w:val="a3"/>
              <w:tabs>
                <w:tab w:val="left" w:pos="292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D14C2E">
              <w:rPr>
                <w:rFonts w:ascii="TH SarabunPSK" w:hAnsi="TH SarabunPSK" w:cs="TH SarabunPSK"/>
                <w:sz w:val="28"/>
              </w:rPr>
              <w:t>2.</w:t>
            </w:r>
            <w:r w:rsidRPr="00D14C2E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900" w:type="dxa"/>
          </w:tcPr>
          <w:p w:rsidR="000334BB" w:rsidRPr="00D14C2E" w:rsidRDefault="000334BB" w:rsidP="00726749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D14C2E">
              <w:rPr>
                <w:rFonts w:ascii="TH SarabunPSK" w:hAnsi="TH SarabunPSK" w:cs="TH SarabunPSK"/>
                <w:sz w:val="28"/>
              </w:rPr>
              <w:t>x.xx</w:t>
            </w:r>
            <w:proofErr w:type="spellEnd"/>
          </w:p>
        </w:tc>
        <w:tc>
          <w:tcPr>
            <w:tcW w:w="720" w:type="dxa"/>
          </w:tcPr>
          <w:p w:rsidR="000334BB" w:rsidRPr="00D14C2E" w:rsidRDefault="000334BB" w:rsidP="00726749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D14C2E">
              <w:rPr>
                <w:rFonts w:ascii="TH SarabunPSK" w:hAnsi="TH SarabunPSK" w:cs="TH SarabunPSK"/>
                <w:sz w:val="28"/>
              </w:rPr>
              <w:t>x.xx</w:t>
            </w:r>
            <w:proofErr w:type="spellEnd"/>
          </w:p>
        </w:tc>
        <w:tc>
          <w:tcPr>
            <w:tcW w:w="1700" w:type="dxa"/>
          </w:tcPr>
          <w:p w:rsidR="000334BB" w:rsidRPr="00D14C2E" w:rsidRDefault="00CB2DCD" w:rsidP="00726749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14C2E">
              <w:rPr>
                <w:rFonts w:ascii="TH SarabunPSK" w:hAnsi="TH SarabunPSK" w:cs="TH SarabunPSK" w:hint="cs"/>
                <w:sz w:val="28"/>
                <w:cs/>
              </w:rPr>
              <w:t>ปลานกลาง</w:t>
            </w:r>
          </w:p>
        </w:tc>
      </w:tr>
      <w:tr w:rsidR="00D14C2E" w:rsidRPr="00D14C2E" w:rsidTr="00726749">
        <w:tc>
          <w:tcPr>
            <w:tcW w:w="6030" w:type="dxa"/>
          </w:tcPr>
          <w:p w:rsidR="000334BB" w:rsidRPr="00D14C2E" w:rsidRDefault="000334BB" w:rsidP="00726749">
            <w:pPr>
              <w:pStyle w:val="a3"/>
              <w:tabs>
                <w:tab w:val="left" w:pos="292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D14C2E">
              <w:rPr>
                <w:rFonts w:ascii="TH SarabunPSK" w:hAnsi="TH SarabunPSK" w:cs="TH SarabunPSK"/>
                <w:sz w:val="28"/>
              </w:rPr>
              <w:t>3.</w:t>
            </w:r>
            <w:r w:rsidRPr="00D14C2E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900" w:type="dxa"/>
          </w:tcPr>
          <w:p w:rsidR="000334BB" w:rsidRPr="00D14C2E" w:rsidRDefault="000334BB" w:rsidP="00726749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D14C2E">
              <w:rPr>
                <w:rFonts w:ascii="TH SarabunPSK" w:hAnsi="TH SarabunPSK" w:cs="TH SarabunPSK"/>
                <w:sz w:val="28"/>
              </w:rPr>
              <w:t>x.xx</w:t>
            </w:r>
            <w:proofErr w:type="spellEnd"/>
          </w:p>
        </w:tc>
        <w:tc>
          <w:tcPr>
            <w:tcW w:w="720" w:type="dxa"/>
          </w:tcPr>
          <w:p w:rsidR="000334BB" w:rsidRPr="00D14C2E" w:rsidRDefault="000334BB" w:rsidP="00726749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D14C2E">
              <w:rPr>
                <w:rFonts w:ascii="TH SarabunPSK" w:hAnsi="TH SarabunPSK" w:cs="TH SarabunPSK"/>
                <w:sz w:val="28"/>
              </w:rPr>
              <w:t>x.xx</w:t>
            </w:r>
            <w:proofErr w:type="spellEnd"/>
          </w:p>
        </w:tc>
        <w:tc>
          <w:tcPr>
            <w:tcW w:w="1700" w:type="dxa"/>
          </w:tcPr>
          <w:p w:rsidR="000334BB" w:rsidRPr="00D14C2E" w:rsidRDefault="00CB2DCD" w:rsidP="00CB2DCD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14C2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D14C2E" w:rsidRPr="00D14C2E" w:rsidTr="00726749">
        <w:tc>
          <w:tcPr>
            <w:tcW w:w="6030" w:type="dxa"/>
            <w:tcBorders>
              <w:bottom w:val="single" w:sz="4" w:space="0" w:color="auto"/>
            </w:tcBorders>
          </w:tcPr>
          <w:p w:rsidR="000334BB" w:rsidRPr="00D14C2E" w:rsidRDefault="000334BB" w:rsidP="00726749">
            <w:pPr>
              <w:pStyle w:val="a3"/>
              <w:tabs>
                <w:tab w:val="left" w:pos="292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D14C2E">
              <w:rPr>
                <w:rFonts w:ascii="TH SarabunPSK" w:hAnsi="TH SarabunPSK" w:cs="TH SarabunPSK"/>
                <w:sz w:val="28"/>
              </w:rPr>
              <w:t>4.</w:t>
            </w:r>
            <w:r w:rsidRPr="00D14C2E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34BB" w:rsidRPr="00D14C2E" w:rsidRDefault="000334BB" w:rsidP="00726749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D14C2E">
              <w:rPr>
                <w:rFonts w:ascii="TH SarabunPSK" w:hAnsi="TH SarabunPSK" w:cs="TH SarabunPSK"/>
                <w:sz w:val="28"/>
              </w:rPr>
              <w:t>x.xx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334BB" w:rsidRPr="00D14C2E" w:rsidRDefault="000334BB" w:rsidP="00726749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D14C2E">
              <w:rPr>
                <w:rFonts w:ascii="TH SarabunPSK" w:hAnsi="TH SarabunPSK" w:cs="TH SarabunPSK"/>
                <w:sz w:val="28"/>
              </w:rPr>
              <w:t>x.xx</w:t>
            </w:r>
            <w:proofErr w:type="spellEnd"/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0334BB" w:rsidRPr="00D14C2E" w:rsidRDefault="000334BB" w:rsidP="00726749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14C2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 w:rsidR="00CB2DCD" w:rsidRPr="00D14C2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</w:tr>
      <w:tr w:rsidR="000334BB" w:rsidRPr="00D14C2E" w:rsidTr="00726749">
        <w:tc>
          <w:tcPr>
            <w:tcW w:w="6030" w:type="dxa"/>
            <w:tcBorders>
              <w:top w:val="single" w:sz="4" w:space="0" w:color="auto"/>
              <w:bottom w:val="double" w:sz="4" w:space="0" w:color="auto"/>
            </w:tcBorders>
          </w:tcPr>
          <w:p w:rsidR="000334BB" w:rsidRPr="00D14C2E" w:rsidRDefault="000334BB" w:rsidP="00726749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4C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:rsidR="000334BB" w:rsidRPr="00D14C2E" w:rsidRDefault="000334BB" w:rsidP="00726749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D14C2E">
              <w:rPr>
                <w:rFonts w:ascii="TH SarabunPSK" w:hAnsi="TH SarabunPSK" w:cs="TH SarabunPSK"/>
                <w:b/>
                <w:bCs/>
                <w:sz w:val="28"/>
              </w:rPr>
              <w:t>x.xx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:rsidR="000334BB" w:rsidRPr="00D14C2E" w:rsidRDefault="000334BB" w:rsidP="00726749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D14C2E">
              <w:rPr>
                <w:rFonts w:ascii="TH SarabunPSK" w:hAnsi="TH SarabunPSK" w:cs="TH SarabunPSK"/>
                <w:b/>
                <w:bCs/>
                <w:sz w:val="28"/>
              </w:rPr>
              <w:t>x.xx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bottom w:val="double" w:sz="4" w:space="0" w:color="auto"/>
            </w:tcBorders>
          </w:tcPr>
          <w:p w:rsidR="000334BB" w:rsidRPr="00D14C2E" w:rsidRDefault="00CB2DCD" w:rsidP="00726749">
            <w:pPr>
              <w:pStyle w:val="a3"/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4C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</w:tbl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</w:p>
    <w:p w:rsidR="000334BB" w:rsidRPr="00D14C2E" w:rsidRDefault="000334BB" w:rsidP="000334B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4C2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สรุปและอภิปรายผล</w:t>
      </w: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 w:hint="cs"/>
          <w:sz w:val="28"/>
          <w:cs/>
        </w:rPr>
        <w:t>อธิบายสรุปเกี่ยวกับวัตถุประสงค์การวิจัย สรุปผลการวิจัย (ย่อมาจากหัวข้อผลการวิจัย) อภิปรายผลโดยอาจเขียนเชิงวิจารณ์ถึงเหตุและผลของงานวิจัยที่ค้นพบว่าเป็นเช่นนั้นเพราะอะไร สอดคล้องหรือไม่สอดคล้องกับเอกสารหรืองานวิจัยที่ได้ทบทวนไว้ในหัวข้อก่อนหน้านี้ อย่างไรบ้าง</w:t>
      </w: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</w:p>
    <w:p w:rsidR="000334BB" w:rsidRPr="00D14C2E" w:rsidRDefault="000334BB" w:rsidP="000334B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4C2E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ปัญหาและข้อเสนอแนะ (จะมีหัวข้อนี้หรือไม่ก็ได้)</w:t>
      </w: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 w:hint="cs"/>
          <w:sz w:val="28"/>
          <w:cs/>
        </w:rPr>
        <w:t>อธิบายปัญหาที่พบจากการทำงานวิจัย และข้อเสนอแนะต่างๆ ที่ผู้วิจัยมีต่องานวิจัยชิ้นนี้ หรือชิ้นต่อไปในอนาคต</w:t>
      </w: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</w:p>
    <w:p w:rsidR="000334BB" w:rsidRPr="00D14C2E" w:rsidRDefault="000334BB" w:rsidP="000334B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4C2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/>
          <w:sz w:val="28"/>
          <w:cs/>
        </w:rPr>
        <w:tab/>
      </w:r>
      <w:r w:rsidRPr="00D14C2E">
        <w:rPr>
          <w:rFonts w:ascii="TH SarabunPSK" w:hAnsi="TH SarabunPSK" w:cs="TH SarabunPSK" w:hint="cs"/>
          <w:sz w:val="28"/>
          <w:cs/>
        </w:rPr>
        <w:t xml:space="preserve">ให้อ้างอิงตามหลักเกณฑ์ </w:t>
      </w:r>
      <w:r w:rsidRPr="00D14C2E">
        <w:rPr>
          <w:rFonts w:ascii="TH SarabunPSK" w:hAnsi="TH SarabunPSK" w:cs="TH SarabunPSK"/>
          <w:sz w:val="28"/>
        </w:rPr>
        <w:t>APA</w:t>
      </w:r>
      <w:r w:rsidR="00A210F3" w:rsidRPr="00D14C2E">
        <w:rPr>
          <w:rFonts w:ascii="TH SarabunPSK" w:hAnsi="TH SarabunPSK" w:cs="TH SarabunPSK"/>
          <w:sz w:val="28"/>
        </w:rPr>
        <w:t>7</w:t>
      </w:r>
      <w:r w:rsidRPr="00D14C2E">
        <w:rPr>
          <w:rFonts w:ascii="TH SarabunPSK" w:hAnsi="TH SarabunPSK" w:cs="TH SarabunPSK"/>
          <w:sz w:val="28"/>
        </w:rPr>
        <w:t xml:space="preserve"> </w:t>
      </w:r>
      <w:r w:rsidRPr="00D14C2E">
        <w:rPr>
          <w:rFonts w:ascii="TH SarabunPSK" w:hAnsi="TH SarabunPSK" w:cs="TH SarabunPSK" w:hint="cs"/>
          <w:sz w:val="28"/>
          <w:cs/>
        </w:rPr>
        <w:t>และอ้างอิงเฉพาะเอกสารและงานวิจัยที่ได้กล่าวถึงในบทความนี้เท่านั้น หากมีการอ้างอิงทั้งผลงานที่เป็นภาษาไทยและภาษาอังกฤษ ให้อ้างอิงภาษาไทยก่อน แล้วจึงตามด้วยภาษาอังกฤษ และให้เรียงตามลำดับตัวอักษร ก-ฮ</w:t>
      </w:r>
      <w:r w:rsidRPr="00D14C2E">
        <w:rPr>
          <w:rFonts w:ascii="TH SarabunPSK" w:hAnsi="TH SarabunPSK" w:cs="TH SarabunPSK"/>
          <w:sz w:val="28"/>
        </w:rPr>
        <w:t xml:space="preserve"> </w:t>
      </w:r>
      <w:r w:rsidRPr="00D14C2E">
        <w:rPr>
          <w:rFonts w:ascii="TH SarabunPSK" w:hAnsi="TH SarabunPSK" w:cs="TH SarabunPSK" w:hint="cs"/>
          <w:sz w:val="28"/>
          <w:cs/>
        </w:rPr>
        <w:t>และ</w:t>
      </w:r>
      <w:r w:rsidRPr="00D14C2E">
        <w:rPr>
          <w:rFonts w:ascii="TH SarabunPSK" w:hAnsi="TH SarabunPSK" w:cs="TH SarabunPSK"/>
          <w:sz w:val="28"/>
        </w:rPr>
        <w:t xml:space="preserve"> A-Z</w:t>
      </w: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</w:p>
    <w:p w:rsidR="000334BB" w:rsidRPr="00D14C2E" w:rsidRDefault="000334BB" w:rsidP="000334BB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D14C2E">
        <w:rPr>
          <w:rFonts w:ascii="TH SarabunPSK" w:hAnsi="TH SarabunPSK" w:cs="TH SarabunPSK" w:hint="cs"/>
          <w:b/>
          <w:bCs/>
          <w:sz w:val="28"/>
          <w:u w:val="single"/>
          <w:cs/>
        </w:rPr>
        <w:t>ตัวอย่าง</w:t>
      </w:r>
    </w:p>
    <w:p w:rsidR="00CF4619" w:rsidRPr="00D14C2E" w:rsidRDefault="00CF4619" w:rsidP="00CF4619">
      <w:pPr>
        <w:spacing w:after="0" w:line="240" w:lineRule="auto"/>
        <w:ind w:left="567" w:hanging="567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/>
          <w:sz w:val="28"/>
          <w:cs/>
        </w:rPr>
        <w:t>การัณยภาส การเกต. (2559). แรงจูงใจในการปฏิบัติงานของพนักงานบริษัทอา</w:t>
      </w:r>
      <w:proofErr w:type="spellStart"/>
      <w:r w:rsidRPr="00D14C2E">
        <w:rPr>
          <w:rFonts w:ascii="TH SarabunPSK" w:hAnsi="TH SarabunPSK" w:cs="TH SarabunPSK"/>
          <w:sz w:val="28"/>
          <w:cs/>
        </w:rPr>
        <w:t>ปิ</w:t>
      </w:r>
      <w:proofErr w:type="spellEnd"/>
      <w:r w:rsidRPr="00D14C2E">
        <w:rPr>
          <w:rFonts w:ascii="TH SarabunPSK" w:hAnsi="TH SarabunPSK" w:cs="TH SarabunPSK"/>
          <w:sz w:val="28"/>
          <w:cs/>
        </w:rPr>
        <w:t>โก อมตะ [วิทยานิพนธ์บริหารธุรกิจมหาบัณฑิต] มหาวิทยาลัยราชภัฏธนบุรี.</w:t>
      </w:r>
      <w:r w:rsidRPr="00D14C2E">
        <w:rPr>
          <w:rFonts w:ascii="TH SarabunPSK" w:hAnsi="TH SarabunPSK" w:cs="TH SarabunPSK"/>
          <w:sz w:val="28"/>
        </w:rPr>
        <w:t xml:space="preserve"> </w:t>
      </w:r>
    </w:p>
    <w:p w:rsidR="00CF4619" w:rsidRPr="00D14C2E" w:rsidRDefault="00CF4619" w:rsidP="00CF4619">
      <w:pPr>
        <w:spacing w:after="0" w:line="240" w:lineRule="auto"/>
        <w:ind w:left="567" w:hanging="567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/>
          <w:sz w:val="28"/>
          <w:cs/>
        </w:rPr>
        <w:t>ณ</w:t>
      </w:r>
      <w:proofErr w:type="spellStart"/>
      <w:r w:rsidRPr="00D14C2E">
        <w:rPr>
          <w:rFonts w:ascii="TH SarabunPSK" w:hAnsi="TH SarabunPSK" w:cs="TH SarabunPSK"/>
          <w:sz w:val="28"/>
          <w:cs/>
        </w:rPr>
        <w:t>ัฎฐ</w:t>
      </w:r>
      <w:proofErr w:type="spellEnd"/>
      <w:r w:rsidRPr="00D14C2E">
        <w:rPr>
          <w:rFonts w:ascii="TH SarabunPSK" w:hAnsi="TH SarabunPSK" w:cs="TH SarabunPSK"/>
          <w:sz w:val="28"/>
          <w:cs/>
        </w:rPr>
        <w:t>พร ศุภสรรพตระกูล และชุติมาวดี ทองจีน</w:t>
      </w:r>
      <w:r w:rsidRPr="00D14C2E">
        <w:rPr>
          <w:rFonts w:ascii="TH SarabunPSK" w:hAnsi="TH SarabunPSK" w:cs="TH SarabunPSK"/>
          <w:sz w:val="28"/>
        </w:rPr>
        <w:t>. (2561).</w:t>
      </w:r>
      <w:r w:rsidRPr="00D14C2E">
        <w:rPr>
          <w:rFonts w:ascii="TH SarabunPSK" w:hAnsi="TH SarabunPSK" w:cs="TH SarabunPSK"/>
          <w:sz w:val="28"/>
          <w:cs/>
        </w:rPr>
        <w:t xml:space="preserve"> ปัจจัยที่มีอิทธิพลต่อการตัดสินใจซื้อเสื้อผ้าเด็กในกรุงเทพมหานคร</w:t>
      </w:r>
      <w:r w:rsidRPr="00D14C2E">
        <w:rPr>
          <w:rFonts w:ascii="TH SarabunPSK" w:hAnsi="TH SarabunPSK" w:cs="TH SarabunPSK"/>
          <w:sz w:val="28"/>
        </w:rPr>
        <w:t>. http://eprints.utcc.ac.th/6024/1/proceeding_0101%20%E0%B8%B1%E0%B8%E0%90%E09%9E%E0%B8%A3.pdf.</w:t>
      </w:r>
    </w:p>
    <w:p w:rsidR="00CF4619" w:rsidRPr="00D14C2E" w:rsidRDefault="00CF4619" w:rsidP="00CF4619">
      <w:pPr>
        <w:spacing w:after="0" w:line="240" w:lineRule="auto"/>
        <w:ind w:left="567" w:hanging="567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/>
          <w:sz w:val="28"/>
          <w:cs/>
        </w:rPr>
        <w:lastRenderedPageBreak/>
        <w:t>มนตรี เขียนดวงจันทร์. (2551). ปัจจัยด้านสถานภาพส่วนบุคคลที่มีผลกระทบต่อแรงจูงใจในการปฏิบัติงาของพนักงานในอุตสาหกรรมผลิตและส่งออกเสื้อผ้าสำเร็จรูปจังหวัดสมุทรสาคร. วารสารวิชาการมหาวิทยาลัยธนบุรี</w:t>
      </w:r>
      <w:r w:rsidRPr="00D14C2E">
        <w:rPr>
          <w:rFonts w:ascii="TH SarabunPSK" w:hAnsi="TH SarabunPSK" w:cs="TH SarabunPSK"/>
          <w:sz w:val="28"/>
        </w:rPr>
        <w:t xml:space="preserve">, </w:t>
      </w:r>
      <w:r w:rsidRPr="00D14C2E">
        <w:rPr>
          <w:rFonts w:ascii="TH SarabunPSK" w:hAnsi="TH SarabunPSK" w:cs="TH SarabunPSK"/>
          <w:sz w:val="28"/>
          <w:cs/>
        </w:rPr>
        <w:t>2(1)</w:t>
      </w:r>
      <w:r w:rsidRPr="00D14C2E">
        <w:rPr>
          <w:rFonts w:ascii="TH SarabunPSK" w:hAnsi="TH SarabunPSK" w:cs="TH SarabunPSK"/>
          <w:sz w:val="28"/>
        </w:rPr>
        <w:t xml:space="preserve">, </w:t>
      </w:r>
      <w:r w:rsidRPr="00D14C2E">
        <w:rPr>
          <w:rFonts w:ascii="TH SarabunPSK" w:hAnsi="TH SarabunPSK" w:cs="TH SarabunPSK"/>
          <w:sz w:val="28"/>
          <w:cs/>
        </w:rPr>
        <w:t>104-118.</w:t>
      </w:r>
    </w:p>
    <w:p w:rsidR="00CF4619" w:rsidRPr="00D14C2E" w:rsidRDefault="00CF4619" w:rsidP="00CF4619">
      <w:pPr>
        <w:spacing w:after="0" w:line="240" w:lineRule="auto"/>
        <w:ind w:left="567" w:hanging="567"/>
        <w:rPr>
          <w:rFonts w:ascii="TH SarabunPSK" w:hAnsi="TH SarabunPSK" w:cs="TH SarabunPSK"/>
          <w:sz w:val="28"/>
          <w:cs/>
        </w:rPr>
      </w:pPr>
      <w:r w:rsidRPr="00D14C2E">
        <w:rPr>
          <w:rFonts w:ascii="TH SarabunPSK" w:hAnsi="TH SarabunPSK" w:cs="TH SarabunPSK"/>
          <w:sz w:val="28"/>
          <w:cs/>
        </w:rPr>
        <w:t>เยาว</w:t>
      </w:r>
      <w:proofErr w:type="spellStart"/>
      <w:r w:rsidRPr="00D14C2E">
        <w:rPr>
          <w:rFonts w:ascii="TH SarabunPSK" w:hAnsi="TH SarabunPSK" w:cs="TH SarabunPSK"/>
          <w:sz w:val="28"/>
          <w:cs/>
        </w:rPr>
        <w:t>เรศ</w:t>
      </w:r>
      <w:proofErr w:type="spellEnd"/>
      <w:r w:rsidRPr="00D14C2E">
        <w:rPr>
          <w:rFonts w:ascii="TH SarabunPSK" w:hAnsi="TH SarabunPSK" w:cs="TH SarabunPSK"/>
          <w:sz w:val="28"/>
          <w:cs/>
        </w:rPr>
        <w:t xml:space="preserve"> กาทองทุ่ง. (2556). การบริหารทรัพยากรมนุษย์ของพนักงานมหาวิทยาลัยสายบริการในกำกับของรัฐ กรณีศึกษามหาวิทยาลัยพะเยา (รายงานการวิจัย). มหาวิทยาลัยพะเยา.</w:t>
      </w:r>
    </w:p>
    <w:p w:rsidR="006B564E" w:rsidRPr="00D14C2E" w:rsidRDefault="006B564E" w:rsidP="00CF4619">
      <w:pPr>
        <w:spacing w:after="0"/>
        <w:rPr>
          <w:rFonts w:ascii="TH SarabunPSK" w:hAnsi="TH SarabunPSK" w:cs="TH SarabunPSK"/>
          <w:sz w:val="28"/>
        </w:rPr>
      </w:pPr>
    </w:p>
    <w:p w:rsidR="005D4A22" w:rsidRPr="00D14C2E" w:rsidRDefault="005D4A22" w:rsidP="00CF4619">
      <w:pPr>
        <w:spacing w:after="0"/>
        <w:rPr>
          <w:rFonts w:ascii="TH SarabunPSK" w:hAnsi="TH SarabunPSK" w:cs="TH SarabunPSK"/>
          <w:sz w:val="28"/>
        </w:rPr>
      </w:pPr>
      <w:proofErr w:type="spellStart"/>
      <w:r w:rsidRPr="00D14C2E">
        <w:rPr>
          <w:rFonts w:ascii="TH SarabunPSK" w:hAnsi="TH SarabunPSK" w:cs="TH SarabunPSK"/>
          <w:sz w:val="28"/>
        </w:rPr>
        <w:t>Amnstrong</w:t>
      </w:r>
      <w:proofErr w:type="spellEnd"/>
      <w:r w:rsidRPr="00D14C2E">
        <w:rPr>
          <w:rFonts w:ascii="TH SarabunPSK" w:hAnsi="TH SarabunPSK" w:cs="TH SarabunPSK"/>
          <w:sz w:val="28"/>
        </w:rPr>
        <w:t>, G &amp; Kotler, P. (</w:t>
      </w:r>
      <w:r w:rsidRPr="00D14C2E">
        <w:rPr>
          <w:rFonts w:ascii="TH SarabunPSK" w:hAnsi="TH SarabunPSK" w:cs="TH SarabunPSK"/>
          <w:sz w:val="28"/>
          <w:cs/>
        </w:rPr>
        <w:t xml:space="preserve">2000). </w:t>
      </w:r>
      <w:proofErr w:type="gramStart"/>
      <w:r w:rsidRPr="00D14C2E">
        <w:rPr>
          <w:rFonts w:ascii="TH SarabunPSK" w:hAnsi="TH SarabunPSK" w:cs="TH SarabunPSK"/>
          <w:sz w:val="28"/>
        </w:rPr>
        <w:t>Marketing :</w:t>
      </w:r>
      <w:proofErr w:type="gramEnd"/>
      <w:r w:rsidRPr="00D14C2E">
        <w:rPr>
          <w:rFonts w:ascii="TH SarabunPSK" w:hAnsi="TH SarabunPSK" w:cs="TH SarabunPSK"/>
          <w:sz w:val="28"/>
        </w:rPr>
        <w:t xml:space="preserve"> an Introduction. Prentice Hall.</w:t>
      </w:r>
    </w:p>
    <w:p w:rsidR="005D4A22" w:rsidRPr="00D14C2E" w:rsidRDefault="005D4A22" w:rsidP="00CF4619">
      <w:pPr>
        <w:spacing w:after="0"/>
        <w:ind w:left="567" w:hanging="567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/>
          <w:sz w:val="28"/>
        </w:rPr>
        <w:t>Engel, James F. (</w:t>
      </w:r>
      <w:r w:rsidRPr="00D14C2E">
        <w:rPr>
          <w:rFonts w:ascii="TH SarabunPSK" w:hAnsi="TH SarabunPSK" w:cs="TH SarabunPSK"/>
          <w:sz w:val="28"/>
          <w:cs/>
        </w:rPr>
        <w:t xml:space="preserve">1979). </w:t>
      </w:r>
      <w:r w:rsidRPr="00D14C2E">
        <w:rPr>
          <w:rFonts w:ascii="TH SarabunPSK" w:hAnsi="TH SarabunPSK" w:cs="TH SarabunPSK"/>
          <w:sz w:val="28"/>
        </w:rPr>
        <w:t>Contemporary Christian Communication: Its’ Theory and Practice. Thomas Nelson Publishers.</w:t>
      </w:r>
    </w:p>
    <w:p w:rsidR="005D4A22" w:rsidRPr="00D14C2E" w:rsidRDefault="005D4A22" w:rsidP="00CF4619">
      <w:pPr>
        <w:spacing w:after="0"/>
        <w:ind w:left="567" w:hanging="567"/>
        <w:rPr>
          <w:rFonts w:ascii="TH SarabunPSK" w:hAnsi="TH SarabunPSK" w:cs="TH SarabunPSK"/>
          <w:sz w:val="28"/>
        </w:rPr>
      </w:pPr>
      <w:proofErr w:type="spellStart"/>
      <w:r w:rsidRPr="00D14C2E">
        <w:rPr>
          <w:rFonts w:ascii="TH SarabunPSK" w:hAnsi="TH SarabunPSK" w:cs="TH SarabunPSK"/>
          <w:sz w:val="28"/>
        </w:rPr>
        <w:t>Nataprapa</w:t>
      </w:r>
      <w:proofErr w:type="spellEnd"/>
      <w:r w:rsidRPr="00D14C2E">
        <w:rPr>
          <w:rFonts w:ascii="TH SarabunPSK" w:hAnsi="TH SarabunPSK" w:cs="TH SarabunPSK"/>
          <w:sz w:val="28"/>
        </w:rPr>
        <w:t xml:space="preserve"> </w:t>
      </w:r>
      <w:proofErr w:type="spellStart"/>
      <w:r w:rsidRPr="00D14C2E">
        <w:rPr>
          <w:rFonts w:ascii="TH SarabunPSK" w:hAnsi="TH SarabunPSK" w:cs="TH SarabunPSK"/>
          <w:sz w:val="28"/>
        </w:rPr>
        <w:t>Setthakasivit</w:t>
      </w:r>
      <w:proofErr w:type="spellEnd"/>
      <w:r w:rsidRPr="00D14C2E">
        <w:rPr>
          <w:rFonts w:ascii="TH SarabunPSK" w:hAnsi="TH SarabunPSK" w:cs="TH SarabunPSK"/>
          <w:sz w:val="28"/>
        </w:rPr>
        <w:t>. (</w:t>
      </w:r>
      <w:r w:rsidRPr="00D14C2E">
        <w:rPr>
          <w:rFonts w:ascii="TH SarabunPSK" w:hAnsi="TH SarabunPSK" w:cs="TH SarabunPSK"/>
          <w:sz w:val="28"/>
          <w:cs/>
        </w:rPr>
        <w:t xml:space="preserve">2014). </w:t>
      </w:r>
      <w:r w:rsidRPr="00D14C2E">
        <w:rPr>
          <w:rFonts w:ascii="TH SarabunPSK" w:hAnsi="TH SarabunPSK" w:cs="TH SarabunPSK"/>
          <w:sz w:val="28"/>
        </w:rPr>
        <w:t xml:space="preserve">Learning Package on Food and Beverage Service Competency </w:t>
      </w:r>
      <w:proofErr w:type="spellStart"/>
      <w:r w:rsidRPr="00D14C2E">
        <w:rPr>
          <w:rFonts w:ascii="TH SarabunPSK" w:hAnsi="TH SarabunPSK" w:cs="TH SarabunPSK"/>
          <w:sz w:val="28"/>
        </w:rPr>
        <w:t>Devevlopment</w:t>
      </w:r>
      <w:proofErr w:type="spellEnd"/>
      <w:r w:rsidRPr="00D14C2E">
        <w:rPr>
          <w:rFonts w:ascii="TH SarabunPSK" w:hAnsi="TH SarabunPSK" w:cs="TH SarabunPSK"/>
          <w:sz w:val="28"/>
        </w:rPr>
        <w:t xml:space="preserve"> for Upper High School Students. [Doctor of </w:t>
      </w:r>
      <w:proofErr w:type="gramStart"/>
      <w:r w:rsidRPr="00D14C2E">
        <w:rPr>
          <w:rFonts w:ascii="TH SarabunPSK" w:hAnsi="TH SarabunPSK" w:cs="TH SarabunPSK"/>
          <w:sz w:val="28"/>
        </w:rPr>
        <w:t>Philosophy’s  Thesis</w:t>
      </w:r>
      <w:proofErr w:type="gramEnd"/>
      <w:r w:rsidRPr="00D14C2E">
        <w:rPr>
          <w:rFonts w:ascii="TH SarabunPSK" w:hAnsi="TH SarabunPSK" w:cs="TH SarabunPSK"/>
          <w:sz w:val="28"/>
        </w:rPr>
        <w:t xml:space="preserve">]. </w:t>
      </w:r>
      <w:proofErr w:type="spellStart"/>
      <w:r w:rsidRPr="00D14C2E">
        <w:rPr>
          <w:rFonts w:ascii="TH SarabunPSK" w:hAnsi="TH SarabunPSK" w:cs="TH SarabunPSK"/>
          <w:sz w:val="28"/>
        </w:rPr>
        <w:t>Kaasetsart</w:t>
      </w:r>
      <w:proofErr w:type="spellEnd"/>
      <w:r w:rsidRPr="00D14C2E">
        <w:rPr>
          <w:rFonts w:ascii="TH SarabunPSK" w:hAnsi="TH SarabunPSK" w:cs="TH SarabunPSK"/>
          <w:sz w:val="28"/>
        </w:rPr>
        <w:t xml:space="preserve"> </w:t>
      </w:r>
      <w:proofErr w:type="spellStart"/>
      <w:r w:rsidRPr="00D14C2E">
        <w:rPr>
          <w:rFonts w:ascii="TH SarabunPSK" w:hAnsi="TH SarabunPSK" w:cs="TH SarabunPSK"/>
          <w:sz w:val="28"/>
        </w:rPr>
        <w:t>Universisty</w:t>
      </w:r>
      <w:proofErr w:type="spellEnd"/>
      <w:r w:rsidRPr="00D14C2E">
        <w:rPr>
          <w:rFonts w:ascii="TH SarabunPSK" w:hAnsi="TH SarabunPSK" w:cs="TH SarabunPSK"/>
          <w:sz w:val="28"/>
        </w:rPr>
        <w:t>.</w:t>
      </w:r>
    </w:p>
    <w:p w:rsidR="005D4A22" w:rsidRPr="00D14C2E" w:rsidRDefault="005D4A22" w:rsidP="00CF4619">
      <w:pPr>
        <w:spacing w:after="0"/>
        <w:rPr>
          <w:rFonts w:ascii="TH SarabunPSK" w:hAnsi="TH SarabunPSK" w:cs="TH SarabunPSK"/>
          <w:sz w:val="28"/>
        </w:rPr>
      </w:pPr>
      <w:proofErr w:type="spellStart"/>
      <w:r w:rsidRPr="00D14C2E">
        <w:rPr>
          <w:rFonts w:ascii="TH SarabunPSK" w:hAnsi="TH SarabunPSK" w:cs="TH SarabunPSK"/>
          <w:sz w:val="28"/>
        </w:rPr>
        <w:t>Medthai</w:t>
      </w:r>
      <w:proofErr w:type="spellEnd"/>
      <w:r w:rsidRPr="00D14C2E">
        <w:rPr>
          <w:rFonts w:ascii="TH SarabunPSK" w:hAnsi="TH SarabunPSK" w:cs="TH SarabunPSK"/>
          <w:sz w:val="28"/>
        </w:rPr>
        <w:t>. (</w:t>
      </w:r>
      <w:r w:rsidRPr="00D14C2E">
        <w:rPr>
          <w:rFonts w:ascii="TH SarabunPSK" w:hAnsi="TH SarabunPSK" w:cs="TH SarabunPSK"/>
          <w:sz w:val="28"/>
          <w:cs/>
        </w:rPr>
        <w:t>2018). 25</w:t>
      </w:r>
      <w:r w:rsidRPr="00D14C2E">
        <w:rPr>
          <w:rFonts w:ascii="TH SarabunPSK" w:hAnsi="TH SarabunPSK" w:cs="TH SarabunPSK"/>
          <w:sz w:val="28"/>
        </w:rPr>
        <w:t xml:space="preserve"> Benefits of water! How to drink properly and blame water. http://medthai.com/water/.</w:t>
      </w:r>
    </w:p>
    <w:p w:rsidR="005D4A22" w:rsidRPr="00D14C2E" w:rsidRDefault="005D4A22" w:rsidP="00CF4619">
      <w:pPr>
        <w:spacing w:after="0"/>
        <w:rPr>
          <w:rFonts w:ascii="TH SarabunPSK" w:hAnsi="TH SarabunPSK" w:cs="TH SarabunPSK"/>
          <w:sz w:val="28"/>
        </w:rPr>
      </w:pPr>
      <w:proofErr w:type="spellStart"/>
      <w:r w:rsidRPr="00D14C2E">
        <w:rPr>
          <w:rFonts w:ascii="TH SarabunPSK" w:hAnsi="TH SarabunPSK" w:cs="TH SarabunPSK"/>
          <w:sz w:val="28"/>
        </w:rPr>
        <w:t>Mondy</w:t>
      </w:r>
      <w:proofErr w:type="spellEnd"/>
      <w:r w:rsidRPr="00D14C2E">
        <w:rPr>
          <w:rFonts w:ascii="TH SarabunPSK" w:hAnsi="TH SarabunPSK" w:cs="TH SarabunPSK"/>
          <w:sz w:val="28"/>
        </w:rPr>
        <w:t xml:space="preserve">, R.W., </w:t>
      </w:r>
      <w:proofErr w:type="spellStart"/>
      <w:r w:rsidRPr="00D14C2E">
        <w:rPr>
          <w:rFonts w:ascii="TH SarabunPSK" w:hAnsi="TH SarabunPSK" w:cs="TH SarabunPSK"/>
          <w:sz w:val="28"/>
        </w:rPr>
        <w:t>Noe</w:t>
      </w:r>
      <w:proofErr w:type="spellEnd"/>
      <w:r w:rsidRPr="00D14C2E">
        <w:rPr>
          <w:rFonts w:ascii="TH SarabunPSK" w:hAnsi="TH SarabunPSK" w:cs="TH SarabunPSK"/>
          <w:sz w:val="28"/>
        </w:rPr>
        <w:t xml:space="preserve">, R.M., &amp; </w:t>
      </w:r>
      <w:proofErr w:type="spellStart"/>
      <w:r w:rsidRPr="00D14C2E">
        <w:rPr>
          <w:rFonts w:ascii="TH SarabunPSK" w:hAnsi="TH SarabunPSK" w:cs="TH SarabunPSK"/>
          <w:sz w:val="28"/>
        </w:rPr>
        <w:t>Premeaux</w:t>
      </w:r>
      <w:proofErr w:type="spellEnd"/>
      <w:r w:rsidRPr="00D14C2E">
        <w:rPr>
          <w:rFonts w:ascii="TH SarabunPSK" w:hAnsi="TH SarabunPSK" w:cs="TH SarabunPSK"/>
          <w:sz w:val="28"/>
        </w:rPr>
        <w:t>, S.R. (</w:t>
      </w:r>
      <w:r w:rsidRPr="00D14C2E">
        <w:rPr>
          <w:rFonts w:ascii="TH SarabunPSK" w:hAnsi="TH SarabunPSK" w:cs="TH SarabunPSK"/>
          <w:sz w:val="28"/>
          <w:cs/>
        </w:rPr>
        <w:t xml:space="preserve">1999). </w:t>
      </w:r>
      <w:r w:rsidRPr="00D14C2E">
        <w:rPr>
          <w:rFonts w:ascii="TH SarabunPSK" w:hAnsi="TH SarabunPSK" w:cs="TH SarabunPSK"/>
          <w:sz w:val="28"/>
        </w:rPr>
        <w:t>Human resource management (</w:t>
      </w:r>
      <w:r w:rsidRPr="00D14C2E">
        <w:rPr>
          <w:rFonts w:ascii="TH SarabunPSK" w:hAnsi="TH SarabunPSK" w:cs="TH SarabunPSK"/>
          <w:sz w:val="28"/>
          <w:cs/>
        </w:rPr>
        <w:t>7</w:t>
      </w:r>
      <w:proofErr w:type="spellStart"/>
      <w:r w:rsidRPr="00D14C2E">
        <w:rPr>
          <w:rFonts w:ascii="TH SarabunPSK" w:hAnsi="TH SarabunPSK" w:cs="TH SarabunPSK"/>
          <w:sz w:val="28"/>
        </w:rPr>
        <w:t>th</w:t>
      </w:r>
      <w:proofErr w:type="spellEnd"/>
      <w:r w:rsidRPr="00D14C2E">
        <w:rPr>
          <w:rFonts w:ascii="TH SarabunPSK" w:hAnsi="TH SarabunPSK" w:cs="TH SarabunPSK"/>
          <w:sz w:val="28"/>
        </w:rPr>
        <w:t xml:space="preserve"> ed.). Simon &amp; Schuster.</w:t>
      </w:r>
    </w:p>
    <w:p w:rsidR="005D4A22" w:rsidRPr="00D14C2E" w:rsidRDefault="005D4A22" w:rsidP="00CF4619">
      <w:pPr>
        <w:spacing w:after="0"/>
        <w:ind w:left="567" w:hanging="567"/>
        <w:rPr>
          <w:rFonts w:ascii="TH SarabunPSK" w:hAnsi="TH SarabunPSK" w:cs="TH SarabunPSK"/>
          <w:sz w:val="28"/>
        </w:rPr>
      </w:pPr>
      <w:proofErr w:type="spellStart"/>
      <w:r w:rsidRPr="00D14C2E">
        <w:rPr>
          <w:rFonts w:ascii="TH SarabunPSK" w:hAnsi="TH SarabunPSK" w:cs="TH SarabunPSK"/>
          <w:sz w:val="28"/>
        </w:rPr>
        <w:t>Sahlan</w:t>
      </w:r>
      <w:proofErr w:type="spellEnd"/>
      <w:r w:rsidRPr="00D14C2E">
        <w:rPr>
          <w:rFonts w:ascii="TH SarabunPSK" w:hAnsi="TH SarabunPSK" w:cs="TH SarabunPSK"/>
          <w:sz w:val="28"/>
        </w:rPr>
        <w:t>, M., Abu-</w:t>
      </w:r>
      <w:proofErr w:type="spellStart"/>
      <w:r w:rsidRPr="00D14C2E">
        <w:rPr>
          <w:rFonts w:ascii="TH SarabunPSK" w:hAnsi="TH SarabunPSK" w:cs="TH SarabunPSK"/>
          <w:sz w:val="28"/>
        </w:rPr>
        <w:t>Hussin</w:t>
      </w:r>
      <w:proofErr w:type="spellEnd"/>
      <w:r w:rsidRPr="00D14C2E">
        <w:rPr>
          <w:rFonts w:ascii="TH SarabunPSK" w:hAnsi="TH SarabunPSK" w:cs="TH SarabunPSK"/>
          <w:sz w:val="28"/>
        </w:rPr>
        <w:t xml:space="preserve">, M. &amp; </w:t>
      </w:r>
      <w:proofErr w:type="spellStart"/>
      <w:r w:rsidRPr="00D14C2E">
        <w:rPr>
          <w:rFonts w:ascii="TH SarabunPSK" w:hAnsi="TH SarabunPSK" w:cs="TH SarabunPSK"/>
          <w:sz w:val="28"/>
        </w:rPr>
        <w:t>Hehsan</w:t>
      </w:r>
      <w:proofErr w:type="spellEnd"/>
      <w:r w:rsidRPr="00D14C2E">
        <w:rPr>
          <w:rFonts w:ascii="TH SarabunPSK" w:hAnsi="TH SarabunPSK" w:cs="TH SarabunPSK"/>
          <w:sz w:val="28"/>
        </w:rPr>
        <w:t>, A. (</w:t>
      </w:r>
      <w:r w:rsidRPr="00D14C2E">
        <w:rPr>
          <w:rFonts w:ascii="TH SarabunPSK" w:hAnsi="TH SarabunPSK" w:cs="TH SarabunPSK"/>
          <w:sz w:val="28"/>
          <w:cs/>
        </w:rPr>
        <w:t xml:space="preserve">2019). </w:t>
      </w:r>
      <w:r w:rsidRPr="00D14C2E">
        <w:rPr>
          <w:rFonts w:ascii="TH SarabunPSK" w:hAnsi="TH SarabunPSK" w:cs="TH SarabunPSK"/>
          <w:sz w:val="28"/>
        </w:rPr>
        <w:t xml:space="preserve">Market coopetition. Journal of Islamic Marketing, </w:t>
      </w:r>
      <w:r w:rsidRPr="00D14C2E">
        <w:rPr>
          <w:rFonts w:ascii="TH SarabunPSK" w:hAnsi="TH SarabunPSK" w:cs="TH SarabunPSK"/>
          <w:sz w:val="28"/>
          <w:cs/>
        </w:rPr>
        <w:t>10(2)</w:t>
      </w:r>
      <w:r w:rsidRPr="00D14C2E">
        <w:rPr>
          <w:rFonts w:ascii="TH SarabunPSK" w:hAnsi="TH SarabunPSK" w:cs="TH SarabunPSK"/>
          <w:sz w:val="28"/>
        </w:rPr>
        <w:t xml:space="preserve">, </w:t>
      </w:r>
      <w:r w:rsidRPr="00D14C2E">
        <w:rPr>
          <w:rFonts w:ascii="TH SarabunPSK" w:hAnsi="TH SarabunPSK" w:cs="TH SarabunPSK"/>
          <w:sz w:val="28"/>
          <w:cs/>
        </w:rPr>
        <w:t xml:space="preserve">465-475. </w:t>
      </w:r>
      <w:r w:rsidRPr="00D14C2E">
        <w:rPr>
          <w:rFonts w:ascii="TH SarabunPSK" w:hAnsi="TH SarabunPSK" w:cs="TH SarabunPSK"/>
          <w:sz w:val="28"/>
        </w:rPr>
        <w:t>https://doi.org</w:t>
      </w:r>
      <w:r w:rsidRPr="00D14C2E">
        <w:rPr>
          <w:rFonts w:ascii="TH SarabunPSK" w:hAnsi="TH SarabunPSK" w:cs="TH SarabunPSK"/>
          <w:sz w:val="28"/>
          <w:cs/>
        </w:rPr>
        <w:t>210.11082</w:t>
      </w:r>
      <w:r w:rsidRPr="00D14C2E">
        <w:rPr>
          <w:rFonts w:ascii="TH SarabunPSK" w:hAnsi="TH SarabunPSK" w:cs="TH SarabunPSK"/>
          <w:sz w:val="28"/>
        </w:rPr>
        <w:t>JIMA-</w:t>
      </w:r>
      <w:r w:rsidRPr="00D14C2E">
        <w:rPr>
          <w:rFonts w:ascii="TH SarabunPSK" w:hAnsi="TH SarabunPSK" w:cs="TH SarabunPSK"/>
          <w:sz w:val="28"/>
          <w:cs/>
        </w:rPr>
        <w:t>04-2017-0046.</w:t>
      </w:r>
    </w:p>
    <w:p w:rsidR="005D4A22" w:rsidRPr="00D14C2E" w:rsidRDefault="005D4A22" w:rsidP="00CF4619">
      <w:pPr>
        <w:spacing w:after="0"/>
        <w:ind w:left="567" w:hanging="567"/>
        <w:rPr>
          <w:rFonts w:ascii="TH SarabunPSK" w:hAnsi="TH SarabunPSK" w:cs="TH SarabunPSK"/>
          <w:sz w:val="28"/>
        </w:rPr>
      </w:pPr>
      <w:proofErr w:type="spellStart"/>
      <w:r w:rsidRPr="00D14C2E">
        <w:rPr>
          <w:rFonts w:ascii="TH SarabunPSK" w:hAnsi="TH SarabunPSK" w:cs="TH SarabunPSK"/>
          <w:sz w:val="28"/>
        </w:rPr>
        <w:t>Salavou</w:t>
      </w:r>
      <w:proofErr w:type="spellEnd"/>
      <w:r w:rsidRPr="00D14C2E">
        <w:rPr>
          <w:rFonts w:ascii="TH SarabunPSK" w:hAnsi="TH SarabunPSK" w:cs="TH SarabunPSK"/>
          <w:sz w:val="28"/>
        </w:rPr>
        <w:t xml:space="preserve">, H. E. &amp; </w:t>
      </w:r>
      <w:proofErr w:type="spellStart"/>
      <w:r w:rsidRPr="00D14C2E">
        <w:rPr>
          <w:rFonts w:ascii="TH SarabunPSK" w:hAnsi="TH SarabunPSK" w:cs="TH SarabunPSK"/>
          <w:sz w:val="28"/>
        </w:rPr>
        <w:t>Sergaki</w:t>
      </w:r>
      <w:proofErr w:type="spellEnd"/>
      <w:r w:rsidRPr="00D14C2E">
        <w:rPr>
          <w:rFonts w:ascii="TH SarabunPSK" w:hAnsi="TH SarabunPSK" w:cs="TH SarabunPSK"/>
          <w:sz w:val="28"/>
        </w:rPr>
        <w:t>, P. (</w:t>
      </w:r>
      <w:r w:rsidRPr="00D14C2E">
        <w:rPr>
          <w:rFonts w:ascii="TH SarabunPSK" w:hAnsi="TH SarabunPSK" w:cs="TH SarabunPSK"/>
          <w:sz w:val="28"/>
          <w:cs/>
        </w:rPr>
        <w:t xml:space="preserve">2013). </w:t>
      </w:r>
      <w:r w:rsidRPr="00D14C2E">
        <w:rPr>
          <w:rFonts w:ascii="TH SarabunPSK" w:hAnsi="TH SarabunPSK" w:cs="TH SarabunPSK"/>
          <w:sz w:val="28"/>
        </w:rPr>
        <w:t xml:space="preserve">Generic Business Strategies in </w:t>
      </w:r>
      <w:proofErr w:type="gramStart"/>
      <w:r w:rsidRPr="00D14C2E">
        <w:rPr>
          <w:rFonts w:ascii="TH SarabunPSK" w:hAnsi="TH SarabunPSK" w:cs="TH SarabunPSK"/>
          <w:sz w:val="28"/>
        </w:rPr>
        <w:t>Greece :</w:t>
      </w:r>
      <w:proofErr w:type="gramEnd"/>
      <w:r w:rsidRPr="00D14C2E">
        <w:rPr>
          <w:rFonts w:ascii="TH SarabunPSK" w:hAnsi="TH SarabunPSK" w:cs="TH SarabunPSK"/>
          <w:sz w:val="28"/>
        </w:rPr>
        <w:t xml:space="preserve"> Private Food Firms versus Agricultural Cooperative. Journal of Rural Cooperation, </w:t>
      </w:r>
      <w:r w:rsidRPr="00D14C2E">
        <w:rPr>
          <w:rFonts w:ascii="TH SarabunPSK" w:hAnsi="TH SarabunPSK" w:cs="TH SarabunPSK"/>
          <w:sz w:val="28"/>
          <w:cs/>
        </w:rPr>
        <w:t>41(1)</w:t>
      </w:r>
      <w:r w:rsidRPr="00D14C2E">
        <w:rPr>
          <w:rFonts w:ascii="TH SarabunPSK" w:hAnsi="TH SarabunPSK" w:cs="TH SarabunPSK"/>
          <w:sz w:val="28"/>
        </w:rPr>
        <w:t xml:space="preserve">, </w:t>
      </w:r>
      <w:r w:rsidRPr="00D14C2E">
        <w:rPr>
          <w:rFonts w:ascii="TH SarabunPSK" w:hAnsi="TH SarabunPSK" w:cs="TH SarabunPSK"/>
          <w:sz w:val="28"/>
          <w:cs/>
        </w:rPr>
        <w:t>44-59.</w:t>
      </w:r>
    </w:p>
    <w:p w:rsidR="005D4A22" w:rsidRPr="00D14C2E" w:rsidRDefault="005D4A22" w:rsidP="00CF4619">
      <w:pPr>
        <w:spacing w:after="0"/>
        <w:ind w:left="567" w:hanging="567"/>
        <w:rPr>
          <w:rFonts w:ascii="TH SarabunPSK" w:hAnsi="TH SarabunPSK" w:cs="TH SarabunPSK"/>
          <w:sz w:val="28"/>
        </w:rPr>
      </w:pPr>
      <w:r w:rsidRPr="00D14C2E">
        <w:rPr>
          <w:rFonts w:ascii="TH SarabunPSK" w:hAnsi="TH SarabunPSK" w:cs="TH SarabunPSK"/>
          <w:sz w:val="28"/>
        </w:rPr>
        <w:t>Sproles, E. K. &amp; Sproles, G. B. (</w:t>
      </w:r>
      <w:r w:rsidRPr="00D14C2E">
        <w:rPr>
          <w:rFonts w:ascii="TH SarabunPSK" w:hAnsi="TH SarabunPSK" w:cs="TH SarabunPSK"/>
          <w:sz w:val="28"/>
          <w:cs/>
        </w:rPr>
        <w:t xml:space="preserve">1990). </w:t>
      </w:r>
      <w:r w:rsidRPr="00D14C2E">
        <w:rPr>
          <w:rFonts w:ascii="TH SarabunPSK" w:hAnsi="TH SarabunPSK" w:cs="TH SarabunPSK"/>
          <w:sz w:val="28"/>
        </w:rPr>
        <w:t xml:space="preserve">Consumer Decision-Making Styles and a Function of Individual Learning Styles as a Function of Individual Learning Styles. Journal of Consumer Affairs, </w:t>
      </w:r>
      <w:r w:rsidRPr="00D14C2E">
        <w:rPr>
          <w:rFonts w:ascii="TH SarabunPSK" w:hAnsi="TH SarabunPSK" w:cs="TH SarabunPSK"/>
          <w:sz w:val="28"/>
          <w:cs/>
        </w:rPr>
        <w:t>24(1)</w:t>
      </w:r>
      <w:r w:rsidRPr="00D14C2E">
        <w:rPr>
          <w:rFonts w:ascii="TH SarabunPSK" w:hAnsi="TH SarabunPSK" w:cs="TH SarabunPSK"/>
          <w:sz w:val="28"/>
        </w:rPr>
        <w:t xml:space="preserve">, </w:t>
      </w:r>
      <w:r w:rsidRPr="00D14C2E">
        <w:rPr>
          <w:rFonts w:ascii="TH SarabunPSK" w:hAnsi="TH SarabunPSK" w:cs="TH SarabunPSK"/>
          <w:sz w:val="28"/>
          <w:cs/>
        </w:rPr>
        <w:t>134-147.</w:t>
      </w:r>
    </w:p>
    <w:sectPr w:rsidR="005D4A22" w:rsidRPr="00D14C2E" w:rsidSect="005D739D">
      <w:pgSz w:w="12240" w:h="15840"/>
      <w:pgMar w:top="2160" w:right="1440" w:bottom="17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FD"/>
    <w:rsid w:val="000334BB"/>
    <w:rsid w:val="00080146"/>
    <w:rsid w:val="000D7E27"/>
    <w:rsid w:val="00114165"/>
    <w:rsid w:val="00145ACD"/>
    <w:rsid w:val="001823A4"/>
    <w:rsid w:val="002B0933"/>
    <w:rsid w:val="00326B9E"/>
    <w:rsid w:val="00576A84"/>
    <w:rsid w:val="005D4A22"/>
    <w:rsid w:val="00607A8A"/>
    <w:rsid w:val="006B564E"/>
    <w:rsid w:val="007C406F"/>
    <w:rsid w:val="00A210F3"/>
    <w:rsid w:val="00B560FD"/>
    <w:rsid w:val="00C27E42"/>
    <w:rsid w:val="00CB2DCD"/>
    <w:rsid w:val="00CF4619"/>
    <w:rsid w:val="00D14C2E"/>
    <w:rsid w:val="00E5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F2FE"/>
  <w15:chartTrackingRefBased/>
  <w15:docId w15:val="{BFC0F70E-238D-470C-A41C-DC38C817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0FD"/>
    <w:pPr>
      <w:spacing w:after="0" w:line="240" w:lineRule="auto"/>
    </w:pPr>
  </w:style>
  <w:style w:type="table" w:styleId="a4">
    <w:name w:val="Table Grid"/>
    <w:basedOn w:val="a1"/>
    <w:uiPriority w:val="39"/>
    <w:rsid w:val="00B5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B560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8B16-5D7A-4D7D-836D-66D50D7A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FMS URU</dc:creator>
  <cp:keywords/>
  <dc:description/>
  <cp:lastModifiedBy>user</cp:lastModifiedBy>
  <cp:revision>7</cp:revision>
  <dcterms:created xsi:type="dcterms:W3CDTF">2022-12-27T17:49:00Z</dcterms:created>
  <dcterms:modified xsi:type="dcterms:W3CDTF">2022-12-28T07:13:00Z</dcterms:modified>
</cp:coreProperties>
</file>